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3C" w:rsidRDefault="00E3713C" w:rsidP="00E3713C">
      <w:pPr>
        <w:jc w:val="center"/>
        <w:rPr>
          <w:b/>
          <w:sz w:val="24"/>
          <w:szCs w:val="24"/>
        </w:rPr>
      </w:pPr>
      <w:r w:rsidRPr="003E3022">
        <w:rPr>
          <w:b/>
          <w:sz w:val="24"/>
          <w:szCs w:val="24"/>
        </w:rPr>
        <w:t>« </w:t>
      </w:r>
      <w:proofErr w:type="spellStart"/>
      <w:r w:rsidR="003E3022" w:rsidRPr="003E3022">
        <w:rPr>
          <w:b/>
          <w:bCs/>
          <w:i/>
          <w:iCs/>
          <w:sz w:val="24"/>
          <w:szCs w:val="24"/>
        </w:rPr>
        <w:t>Coeur</w:t>
      </w:r>
      <w:proofErr w:type="spellEnd"/>
      <w:r w:rsidR="003E3022" w:rsidRPr="003E3022">
        <w:rPr>
          <w:b/>
          <w:bCs/>
          <w:i/>
          <w:iCs/>
          <w:sz w:val="24"/>
          <w:szCs w:val="24"/>
        </w:rPr>
        <w:t xml:space="preserve"> de </w:t>
      </w:r>
      <w:proofErr w:type="spellStart"/>
      <w:r w:rsidR="003E3022" w:rsidRPr="003E3022">
        <w:rPr>
          <w:b/>
          <w:bCs/>
          <w:i/>
          <w:iCs/>
          <w:sz w:val="24"/>
          <w:szCs w:val="24"/>
        </w:rPr>
        <w:t>Voh</w:t>
      </w:r>
      <w:proofErr w:type="spellEnd"/>
      <w:r w:rsidR="003E3022" w:rsidRPr="003E3022">
        <w:rPr>
          <w:b/>
          <w:bCs/>
          <w:i/>
          <w:iCs/>
          <w:sz w:val="24"/>
          <w:szCs w:val="24"/>
        </w:rPr>
        <w:t xml:space="preserve"> en 1990, Nouvelle-Calédonie, France (20°56’S - 164°39’E).</w:t>
      </w:r>
      <w:r w:rsidRPr="003E3022">
        <w:rPr>
          <w:b/>
          <w:sz w:val="24"/>
          <w:szCs w:val="24"/>
        </w:rPr>
        <w:t>»</w:t>
      </w:r>
      <w:r>
        <w:rPr>
          <w:b/>
          <w:sz w:val="24"/>
          <w:szCs w:val="24"/>
        </w:rPr>
        <w:t xml:space="preserve"> de </w:t>
      </w:r>
      <w:r w:rsidR="00BB2859">
        <w:rPr>
          <w:b/>
          <w:sz w:val="24"/>
          <w:szCs w:val="24"/>
        </w:rPr>
        <w:t>Yann Arthus-Bertrand</w:t>
      </w:r>
    </w:p>
    <w:p w:rsidR="00BB2859" w:rsidRDefault="00BB2859" w:rsidP="00E3713C">
      <w:pPr>
        <w:jc w:val="center"/>
        <w:rPr>
          <w:b/>
          <w:sz w:val="24"/>
          <w:szCs w:val="24"/>
        </w:rPr>
      </w:pPr>
      <w:r>
        <w:rPr>
          <w:b/>
          <w:noProof/>
          <w:sz w:val="24"/>
          <w:szCs w:val="24"/>
          <w:lang w:eastAsia="fr-FR"/>
        </w:rPr>
        <w:drawing>
          <wp:inline distT="0" distB="0" distL="0" distR="0">
            <wp:extent cx="5238750" cy="3495675"/>
            <wp:effectExtent l="19050" t="0" r="0" b="0"/>
            <wp:docPr id="1" name="Image 0" descr="yann-arthus-bertrand-coeur-nouvelle-caledo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n-arthus-bertrand-coeur-nouvelle-caledonie.jpg"/>
                    <pic:cNvPicPr/>
                  </pic:nvPicPr>
                  <pic:blipFill>
                    <a:blip r:embed="rId7" cstate="print"/>
                    <a:stretch>
                      <a:fillRect/>
                    </a:stretch>
                  </pic:blipFill>
                  <pic:spPr>
                    <a:xfrm>
                      <a:off x="0" y="0"/>
                      <a:ext cx="5238750" cy="3495675"/>
                    </a:xfrm>
                    <a:prstGeom prst="rect">
                      <a:avLst/>
                    </a:prstGeom>
                  </pic:spPr>
                </pic:pic>
              </a:graphicData>
            </a:graphic>
          </wp:inline>
        </w:drawing>
      </w:r>
    </w:p>
    <w:p w:rsidR="003E3022" w:rsidRPr="001C6BA0" w:rsidRDefault="003E3022" w:rsidP="000811A2">
      <w:pPr>
        <w:jc w:val="both"/>
        <w:rPr>
          <w:rFonts w:ascii="Verdana" w:hAnsi="Verdana"/>
          <w:i/>
        </w:rPr>
      </w:pPr>
      <w:r w:rsidRPr="001C6BA0">
        <w:rPr>
          <w:rFonts w:ascii="Verdana" w:hAnsi="Verdana"/>
          <w:i/>
        </w:rPr>
        <w:t xml:space="preserve">La mangrove, forêt mi-terrestre mi-aquatique, se développe sur les sols vaseux tropicaux exposés aux alternances de marées. Constituée de diverses plantes halophytes (capables de vivre sur les sols salés), avec une prédominance de palétuviers, elle tapisse près d’un quart des côtes tropicales et couvre environ 15 millions d’hectares à travers le monde, la moitié de son étendue originelle. Ce milieu fragile recule continuellement devant la surexploitation des ressources, l’expansion agricole et urbaine, le développement des élevages de crevettes et la pollution. La mangrove reste pourtant indispensable à la faune marine et à l’équilibre du littoral, aussi bien qu’à l’économie locale. La Nouvelle-Calédonie, ensemble d’îles du Pacifique qui couvre 18 575 km2, compte 200 km2 d’une mangrove assez basse (8 à 10 m de hauteur) mais très dense, principalement sur la côte ouest de Grande Terre, l’île la plus importante de l’archipel néo-calédonien. A l’intérieur des terres, là où l’eau marine ne pénètre qu’au moment des grandes marées, la végétation cède parfois la place à des étendues nues et </w:t>
      </w:r>
      <w:proofErr w:type="spellStart"/>
      <w:r w:rsidRPr="001C6BA0">
        <w:rPr>
          <w:rFonts w:ascii="Verdana" w:hAnsi="Verdana"/>
          <w:i/>
        </w:rPr>
        <w:t>sursalées</w:t>
      </w:r>
      <w:proofErr w:type="spellEnd"/>
      <w:r w:rsidRPr="001C6BA0">
        <w:rPr>
          <w:rFonts w:ascii="Verdana" w:hAnsi="Verdana"/>
          <w:i/>
        </w:rPr>
        <w:t xml:space="preserve"> appelées tannes, comme près de la localité de </w:t>
      </w:r>
      <w:proofErr w:type="spellStart"/>
      <w:r w:rsidRPr="001C6BA0">
        <w:rPr>
          <w:rFonts w:ascii="Verdana" w:hAnsi="Verdana"/>
          <w:i/>
        </w:rPr>
        <w:t>Voh</w:t>
      </w:r>
      <w:proofErr w:type="spellEnd"/>
      <w:r w:rsidRPr="001C6BA0">
        <w:rPr>
          <w:rFonts w:ascii="Verdana" w:hAnsi="Verdana"/>
          <w:i/>
        </w:rPr>
        <w:t xml:space="preserve"> où la nature a dessiné cette clairière en forme de cœur stylisé.</w:t>
      </w:r>
      <w:r w:rsidR="001C6BA0">
        <w:rPr>
          <w:rFonts w:ascii="Verdana" w:hAnsi="Verdana"/>
          <w:i/>
        </w:rPr>
        <w:t xml:space="preserve"> Yann Arthus-Bertrand</w:t>
      </w:r>
    </w:p>
    <w:p w:rsidR="00E3713C" w:rsidRDefault="00E3713C" w:rsidP="00E3713C">
      <w:pPr>
        <w:rPr>
          <w:b/>
          <w:sz w:val="24"/>
          <w:szCs w:val="24"/>
        </w:rPr>
      </w:pPr>
      <w:r>
        <w:rPr>
          <w:b/>
          <w:sz w:val="24"/>
          <w:szCs w:val="24"/>
        </w:rPr>
        <w:t>Synthèse :</w:t>
      </w:r>
    </w:p>
    <w:tbl>
      <w:tblPr>
        <w:tblStyle w:val="Grilledutableau"/>
        <w:tblW w:w="0" w:type="auto"/>
        <w:tblLook w:val="04A0"/>
      </w:tblPr>
      <w:tblGrid>
        <w:gridCol w:w="5303"/>
        <w:gridCol w:w="5303"/>
      </w:tblGrid>
      <w:tr w:rsidR="00E3713C" w:rsidTr="000A7224">
        <w:tc>
          <w:tcPr>
            <w:tcW w:w="5303" w:type="dxa"/>
          </w:tcPr>
          <w:p w:rsidR="00E3713C" w:rsidRDefault="00E3713C" w:rsidP="000A7224">
            <w:pPr>
              <w:rPr>
                <w:b/>
                <w:sz w:val="24"/>
                <w:szCs w:val="24"/>
              </w:rPr>
            </w:pPr>
            <w:r>
              <w:rPr>
                <w:b/>
                <w:sz w:val="24"/>
                <w:szCs w:val="24"/>
              </w:rPr>
              <w:t>Nom de l’œuvre :</w:t>
            </w:r>
          </w:p>
        </w:tc>
        <w:tc>
          <w:tcPr>
            <w:tcW w:w="5303" w:type="dxa"/>
          </w:tcPr>
          <w:p w:rsidR="00E3713C" w:rsidRPr="006F0F50" w:rsidRDefault="003E3022" w:rsidP="000A7224">
            <w:pPr>
              <w:rPr>
                <w:sz w:val="24"/>
                <w:szCs w:val="24"/>
              </w:rPr>
            </w:pPr>
            <w:proofErr w:type="spellStart"/>
            <w:r w:rsidRPr="003E3022">
              <w:rPr>
                <w:b/>
                <w:bCs/>
                <w:i/>
                <w:iCs/>
                <w:sz w:val="24"/>
                <w:szCs w:val="24"/>
              </w:rPr>
              <w:t>Coeur</w:t>
            </w:r>
            <w:proofErr w:type="spellEnd"/>
            <w:r w:rsidRPr="003E3022">
              <w:rPr>
                <w:b/>
                <w:bCs/>
                <w:i/>
                <w:iCs/>
                <w:sz w:val="24"/>
                <w:szCs w:val="24"/>
              </w:rPr>
              <w:t xml:space="preserve"> de </w:t>
            </w:r>
            <w:proofErr w:type="spellStart"/>
            <w:r w:rsidRPr="003E3022">
              <w:rPr>
                <w:b/>
                <w:bCs/>
                <w:i/>
                <w:iCs/>
                <w:sz w:val="24"/>
                <w:szCs w:val="24"/>
              </w:rPr>
              <w:t>Voh</w:t>
            </w:r>
            <w:proofErr w:type="spellEnd"/>
            <w:r w:rsidRPr="003E3022">
              <w:rPr>
                <w:b/>
                <w:bCs/>
                <w:i/>
                <w:iCs/>
                <w:sz w:val="24"/>
                <w:szCs w:val="24"/>
              </w:rPr>
              <w:t xml:space="preserve"> en 1990, Nouvelle-Calédonie, France (20°56’S - 164°39’E).</w:t>
            </w:r>
          </w:p>
        </w:tc>
      </w:tr>
      <w:tr w:rsidR="00E3713C" w:rsidTr="000A7224">
        <w:tc>
          <w:tcPr>
            <w:tcW w:w="5303" w:type="dxa"/>
          </w:tcPr>
          <w:p w:rsidR="00E3713C" w:rsidRDefault="00E3713C" w:rsidP="000A7224">
            <w:pPr>
              <w:rPr>
                <w:b/>
                <w:sz w:val="24"/>
                <w:szCs w:val="24"/>
              </w:rPr>
            </w:pPr>
            <w:r>
              <w:rPr>
                <w:b/>
                <w:sz w:val="24"/>
                <w:szCs w:val="24"/>
              </w:rPr>
              <w:t>Auteurs :</w:t>
            </w:r>
          </w:p>
        </w:tc>
        <w:tc>
          <w:tcPr>
            <w:tcW w:w="5303" w:type="dxa"/>
          </w:tcPr>
          <w:p w:rsidR="00E3713C" w:rsidRPr="006F0F50" w:rsidRDefault="003E3022" w:rsidP="000A7224">
            <w:pPr>
              <w:rPr>
                <w:sz w:val="24"/>
                <w:szCs w:val="24"/>
              </w:rPr>
            </w:pPr>
            <w:r>
              <w:rPr>
                <w:sz w:val="24"/>
                <w:szCs w:val="24"/>
              </w:rPr>
              <w:t>Yann Arthus Bertrand</w:t>
            </w:r>
          </w:p>
        </w:tc>
      </w:tr>
      <w:tr w:rsidR="00E3713C" w:rsidTr="000A7224">
        <w:tc>
          <w:tcPr>
            <w:tcW w:w="5303" w:type="dxa"/>
          </w:tcPr>
          <w:p w:rsidR="00E3713C" w:rsidRDefault="00E3713C" w:rsidP="000A7224">
            <w:pPr>
              <w:rPr>
                <w:b/>
                <w:sz w:val="24"/>
                <w:szCs w:val="24"/>
              </w:rPr>
            </w:pPr>
            <w:r>
              <w:rPr>
                <w:b/>
                <w:sz w:val="24"/>
                <w:szCs w:val="24"/>
              </w:rPr>
              <w:t>Date de l’œuvre :</w:t>
            </w:r>
          </w:p>
        </w:tc>
        <w:tc>
          <w:tcPr>
            <w:tcW w:w="5303" w:type="dxa"/>
          </w:tcPr>
          <w:p w:rsidR="00E3713C" w:rsidRPr="006F0F50" w:rsidRDefault="00295B57" w:rsidP="000A7224">
            <w:pPr>
              <w:rPr>
                <w:sz w:val="24"/>
                <w:szCs w:val="24"/>
              </w:rPr>
            </w:pPr>
            <w:r>
              <w:rPr>
                <w:sz w:val="24"/>
                <w:szCs w:val="24"/>
              </w:rPr>
              <w:t>199</w:t>
            </w:r>
            <w:r w:rsidR="00A55EC1">
              <w:rPr>
                <w:sz w:val="24"/>
                <w:szCs w:val="24"/>
              </w:rPr>
              <w:t>0</w:t>
            </w:r>
          </w:p>
        </w:tc>
      </w:tr>
      <w:tr w:rsidR="00E3713C" w:rsidTr="000A7224">
        <w:tc>
          <w:tcPr>
            <w:tcW w:w="5303" w:type="dxa"/>
          </w:tcPr>
          <w:p w:rsidR="00E3713C" w:rsidRDefault="00E3713C" w:rsidP="000A7224">
            <w:pPr>
              <w:rPr>
                <w:b/>
                <w:sz w:val="24"/>
                <w:szCs w:val="24"/>
              </w:rPr>
            </w:pPr>
            <w:r>
              <w:rPr>
                <w:b/>
                <w:sz w:val="24"/>
                <w:szCs w:val="24"/>
              </w:rPr>
              <w:t>Domaine artistique :</w:t>
            </w:r>
          </w:p>
        </w:tc>
        <w:tc>
          <w:tcPr>
            <w:tcW w:w="5303" w:type="dxa"/>
          </w:tcPr>
          <w:p w:rsidR="00E3713C" w:rsidRPr="006F0F50" w:rsidRDefault="00E3713C" w:rsidP="000A7224">
            <w:pPr>
              <w:rPr>
                <w:sz w:val="24"/>
                <w:szCs w:val="24"/>
              </w:rPr>
            </w:pPr>
            <w:r w:rsidRPr="006F0F50">
              <w:rPr>
                <w:sz w:val="24"/>
                <w:szCs w:val="24"/>
              </w:rPr>
              <w:t>Les arts visuels</w:t>
            </w:r>
          </w:p>
        </w:tc>
      </w:tr>
      <w:tr w:rsidR="00E3713C" w:rsidTr="000A7224">
        <w:tc>
          <w:tcPr>
            <w:tcW w:w="5303" w:type="dxa"/>
          </w:tcPr>
          <w:p w:rsidR="00E3713C" w:rsidRDefault="00E3713C" w:rsidP="000A7224">
            <w:pPr>
              <w:rPr>
                <w:b/>
                <w:sz w:val="24"/>
                <w:szCs w:val="24"/>
              </w:rPr>
            </w:pPr>
            <w:r>
              <w:rPr>
                <w:b/>
                <w:sz w:val="24"/>
                <w:szCs w:val="24"/>
              </w:rPr>
              <w:t>Technique de l’œuvre :</w:t>
            </w:r>
          </w:p>
        </w:tc>
        <w:tc>
          <w:tcPr>
            <w:tcW w:w="5303" w:type="dxa"/>
          </w:tcPr>
          <w:p w:rsidR="00E3713C" w:rsidRPr="006F0F50" w:rsidRDefault="00E3713C" w:rsidP="006857A5">
            <w:pPr>
              <w:rPr>
                <w:sz w:val="24"/>
                <w:szCs w:val="24"/>
              </w:rPr>
            </w:pPr>
            <w:r w:rsidRPr="006F0F50">
              <w:rPr>
                <w:sz w:val="24"/>
                <w:szCs w:val="24"/>
              </w:rPr>
              <w:t>Photo</w:t>
            </w:r>
            <w:r w:rsidR="003E3022">
              <w:rPr>
                <w:sz w:val="24"/>
                <w:szCs w:val="24"/>
              </w:rPr>
              <w:t xml:space="preserve">graphie </w:t>
            </w:r>
            <w:r w:rsidR="006857A5">
              <w:rPr>
                <w:sz w:val="24"/>
                <w:szCs w:val="24"/>
              </w:rPr>
              <w:t>documentaire</w:t>
            </w:r>
          </w:p>
        </w:tc>
      </w:tr>
      <w:tr w:rsidR="00E3713C" w:rsidTr="000A7224">
        <w:tc>
          <w:tcPr>
            <w:tcW w:w="5303" w:type="dxa"/>
          </w:tcPr>
          <w:p w:rsidR="00E3713C" w:rsidRDefault="00E3713C" w:rsidP="000A7224">
            <w:pPr>
              <w:rPr>
                <w:b/>
                <w:sz w:val="24"/>
                <w:szCs w:val="24"/>
              </w:rPr>
            </w:pPr>
            <w:r>
              <w:rPr>
                <w:b/>
                <w:sz w:val="24"/>
                <w:szCs w:val="24"/>
              </w:rPr>
              <w:t>Sens de l’œuvre :</w:t>
            </w:r>
          </w:p>
        </w:tc>
        <w:tc>
          <w:tcPr>
            <w:tcW w:w="5303" w:type="dxa"/>
          </w:tcPr>
          <w:p w:rsidR="00E3713C" w:rsidRPr="006F0F50" w:rsidRDefault="000811A2" w:rsidP="000811A2">
            <w:pPr>
              <w:rPr>
                <w:sz w:val="24"/>
                <w:szCs w:val="24"/>
              </w:rPr>
            </w:pPr>
            <w:r>
              <w:rPr>
                <w:sz w:val="24"/>
                <w:szCs w:val="24"/>
              </w:rPr>
              <w:t>Préservation de la b</w:t>
            </w:r>
            <w:r w:rsidR="003E3022">
              <w:rPr>
                <w:sz w:val="24"/>
                <w:szCs w:val="24"/>
              </w:rPr>
              <w:t>iodiversité</w:t>
            </w:r>
          </w:p>
        </w:tc>
      </w:tr>
    </w:tbl>
    <w:p w:rsidR="00E3713C" w:rsidRDefault="00E3713C" w:rsidP="00E3713C">
      <w:pPr>
        <w:rPr>
          <w:b/>
          <w:sz w:val="24"/>
          <w:szCs w:val="24"/>
        </w:rPr>
      </w:pPr>
    </w:p>
    <w:p w:rsidR="009E718B" w:rsidRDefault="009E718B">
      <w:pPr>
        <w:rPr>
          <w:b/>
          <w:sz w:val="28"/>
          <w:szCs w:val="28"/>
        </w:rPr>
      </w:pPr>
      <w:r>
        <w:rPr>
          <w:b/>
          <w:sz w:val="28"/>
          <w:szCs w:val="28"/>
        </w:rPr>
        <w:br w:type="page"/>
      </w:r>
    </w:p>
    <w:p w:rsidR="00F459FC" w:rsidRPr="00131CD4" w:rsidRDefault="00F459FC" w:rsidP="00F459FC">
      <w:pPr>
        <w:rPr>
          <w:rFonts w:ascii="Arial" w:hAnsi="Arial"/>
          <w:b/>
          <w:bCs/>
          <w:i/>
          <w:iCs/>
          <w:sz w:val="18"/>
          <w:szCs w:val="28"/>
        </w:rPr>
      </w:pPr>
      <w:r w:rsidRPr="00131CD4">
        <w:rPr>
          <w:rFonts w:ascii="Arial" w:hAnsi="Arial"/>
          <w:b/>
          <w:sz w:val="18"/>
          <w:szCs w:val="28"/>
        </w:rPr>
        <w:lastRenderedPageBreak/>
        <w:t>Etude de l’œuvre :</w:t>
      </w:r>
      <w:r w:rsidR="00637C64" w:rsidRPr="00131CD4">
        <w:rPr>
          <w:rFonts w:ascii="Arial" w:hAnsi="Arial"/>
          <w:b/>
          <w:bCs/>
          <w:i/>
          <w:iCs/>
          <w:sz w:val="18"/>
          <w:szCs w:val="24"/>
        </w:rPr>
        <w:t xml:space="preserve"> </w:t>
      </w:r>
      <w:r w:rsidR="00637C64" w:rsidRPr="00131CD4">
        <w:rPr>
          <w:rFonts w:ascii="Arial" w:hAnsi="Arial"/>
          <w:b/>
          <w:bCs/>
          <w:i/>
          <w:iCs/>
          <w:sz w:val="18"/>
          <w:szCs w:val="28"/>
        </w:rPr>
        <w:t xml:space="preserve">Cœur de </w:t>
      </w:r>
      <w:proofErr w:type="spellStart"/>
      <w:r w:rsidR="00637C64" w:rsidRPr="00131CD4">
        <w:rPr>
          <w:rFonts w:ascii="Arial" w:hAnsi="Arial"/>
          <w:b/>
          <w:bCs/>
          <w:i/>
          <w:iCs/>
          <w:sz w:val="18"/>
          <w:szCs w:val="28"/>
        </w:rPr>
        <w:t>Voh</w:t>
      </w:r>
      <w:proofErr w:type="spellEnd"/>
    </w:p>
    <w:p w:rsidR="00B7705F" w:rsidRPr="00131CD4" w:rsidRDefault="00B7705F" w:rsidP="00F459FC">
      <w:pPr>
        <w:rPr>
          <w:rFonts w:ascii="Arial" w:hAnsi="Arial"/>
          <w:b/>
          <w:color w:val="C00000"/>
          <w:sz w:val="18"/>
          <w:szCs w:val="28"/>
        </w:rPr>
      </w:pPr>
      <w:r w:rsidRPr="00131CD4">
        <w:rPr>
          <w:rFonts w:ascii="Arial" w:hAnsi="Arial"/>
          <w:b/>
          <w:bCs/>
          <w:iCs/>
          <w:color w:val="C00000"/>
          <w:sz w:val="18"/>
          <w:szCs w:val="28"/>
        </w:rPr>
        <w:t>Rédiger au brouillon vos sensations sur l’œuvre. Vous la rédigerez correctement au IV 3</w:t>
      </w:r>
    </w:p>
    <w:p w:rsidR="00F459FC" w:rsidRPr="00131CD4" w:rsidRDefault="00F459FC" w:rsidP="00F459FC">
      <w:pPr>
        <w:pStyle w:val="Paragraphedeliste"/>
        <w:numPr>
          <w:ilvl w:val="0"/>
          <w:numId w:val="1"/>
        </w:numPr>
        <w:rPr>
          <w:rFonts w:ascii="Arial" w:hAnsi="Arial"/>
          <w:b/>
          <w:color w:val="FF0000"/>
          <w:sz w:val="18"/>
          <w:szCs w:val="24"/>
        </w:rPr>
      </w:pPr>
      <w:r w:rsidRPr="00131CD4">
        <w:rPr>
          <w:rFonts w:ascii="Arial" w:hAnsi="Arial"/>
          <w:b/>
          <w:color w:val="FF0000"/>
          <w:sz w:val="18"/>
          <w:szCs w:val="24"/>
        </w:rPr>
        <w:t>Présenter l’œuvre</w:t>
      </w:r>
    </w:p>
    <w:p w:rsidR="00F459FC" w:rsidRPr="00131CD4" w:rsidRDefault="00F459FC" w:rsidP="00F459FC">
      <w:pPr>
        <w:pStyle w:val="Paragraphedeliste"/>
        <w:numPr>
          <w:ilvl w:val="1"/>
          <w:numId w:val="5"/>
        </w:numPr>
        <w:rPr>
          <w:rFonts w:ascii="Arial" w:hAnsi="Arial"/>
          <w:b/>
          <w:color w:val="FF0000"/>
          <w:sz w:val="18"/>
          <w:szCs w:val="24"/>
        </w:rPr>
      </w:pPr>
      <w:r w:rsidRPr="00131CD4">
        <w:rPr>
          <w:rFonts w:ascii="Arial" w:hAnsi="Arial"/>
          <w:b/>
          <w:color w:val="FF0000"/>
          <w:sz w:val="18"/>
          <w:szCs w:val="24"/>
        </w:rPr>
        <w:t xml:space="preserve">L’œuvre : </w:t>
      </w:r>
    </w:p>
    <w:p w:rsidR="0004763C" w:rsidRPr="00131CD4" w:rsidRDefault="00F459FC" w:rsidP="00F459FC">
      <w:pPr>
        <w:jc w:val="both"/>
        <w:rPr>
          <w:rFonts w:ascii="Arial" w:hAnsi="Arial"/>
          <w:b/>
          <w:sz w:val="18"/>
          <w:szCs w:val="24"/>
        </w:rPr>
      </w:pPr>
      <w:r w:rsidRPr="00131CD4">
        <w:rPr>
          <w:rFonts w:ascii="Arial" w:hAnsi="Arial"/>
          <w:b/>
          <w:sz w:val="18"/>
          <w:szCs w:val="24"/>
        </w:rPr>
        <w:t>Titre :</w:t>
      </w:r>
      <w:r w:rsidR="0004763C" w:rsidRPr="00131CD4">
        <w:rPr>
          <w:rFonts w:ascii="Arial" w:hAnsi="Arial"/>
          <w:b/>
          <w:sz w:val="18"/>
          <w:szCs w:val="24"/>
        </w:rPr>
        <w:t xml:space="preserve"> « </w:t>
      </w:r>
      <w:r w:rsidR="00637C64" w:rsidRPr="00131CD4">
        <w:rPr>
          <w:rFonts w:ascii="Arial" w:hAnsi="Arial"/>
          <w:b/>
          <w:bCs/>
          <w:i/>
          <w:iCs/>
          <w:sz w:val="18"/>
          <w:szCs w:val="24"/>
        </w:rPr>
        <w:t>Cœur</w:t>
      </w:r>
      <w:r w:rsidR="0004763C" w:rsidRPr="00131CD4">
        <w:rPr>
          <w:rFonts w:ascii="Arial" w:hAnsi="Arial"/>
          <w:b/>
          <w:bCs/>
          <w:i/>
          <w:iCs/>
          <w:sz w:val="18"/>
          <w:szCs w:val="24"/>
        </w:rPr>
        <w:t xml:space="preserve"> de </w:t>
      </w:r>
      <w:proofErr w:type="spellStart"/>
      <w:r w:rsidR="0004763C" w:rsidRPr="00131CD4">
        <w:rPr>
          <w:rFonts w:ascii="Arial" w:hAnsi="Arial"/>
          <w:b/>
          <w:bCs/>
          <w:i/>
          <w:iCs/>
          <w:sz w:val="18"/>
          <w:szCs w:val="24"/>
        </w:rPr>
        <w:t>Voh</w:t>
      </w:r>
      <w:proofErr w:type="spellEnd"/>
      <w:r w:rsidR="0004763C" w:rsidRPr="00131CD4">
        <w:rPr>
          <w:rFonts w:ascii="Arial" w:hAnsi="Arial"/>
          <w:b/>
          <w:bCs/>
          <w:i/>
          <w:iCs/>
          <w:sz w:val="18"/>
          <w:szCs w:val="24"/>
        </w:rPr>
        <w:t xml:space="preserve"> en 1990, Nouvelle-Calédonie, France (20°56’S - 164°39’E).</w:t>
      </w:r>
      <w:r w:rsidR="0004763C" w:rsidRPr="00131CD4">
        <w:rPr>
          <w:rFonts w:ascii="Arial" w:hAnsi="Arial"/>
          <w:b/>
          <w:sz w:val="18"/>
          <w:szCs w:val="24"/>
        </w:rPr>
        <w:t>»</w:t>
      </w:r>
    </w:p>
    <w:p w:rsidR="00B97A48" w:rsidRPr="00131CD4" w:rsidRDefault="00F459FC" w:rsidP="00F459FC">
      <w:pPr>
        <w:jc w:val="both"/>
        <w:rPr>
          <w:rFonts w:ascii="Arial" w:hAnsi="Arial"/>
          <w:sz w:val="18"/>
          <w:szCs w:val="24"/>
        </w:rPr>
      </w:pPr>
      <w:r w:rsidRPr="00131CD4">
        <w:rPr>
          <w:rFonts w:ascii="Arial" w:hAnsi="Arial"/>
          <w:b/>
          <w:sz w:val="18"/>
          <w:szCs w:val="24"/>
        </w:rPr>
        <w:t>Date de création :</w:t>
      </w:r>
      <w:r w:rsidR="00295B57" w:rsidRPr="00131CD4">
        <w:rPr>
          <w:rFonts w:ascii="Arial" w:hAnsi="Arial"/>
          <w:b/>
          <w:sz w:val="18"/>
          <w:szCs w:val="24"/>
        </w:rPr>
        <w:t>199</w:t>
      </w:r>
      <w:r w:rsidR="00A55EC1" w:rsidRPr="00131CD4">
        <w:rPr>
          <w:rFonts w:ascii="Arial" w:hAnsi="Arial"/>
          <w:b/>
          <w:sz w:val="18"/>
          <w:szCs w:val="24"/>
        </w:rPr>
        <w:t>0</w:t>
      </w:r>
      <w:r w:rsidR="00EB6B0F" w:rsidRPr="00131CD4">
        <w:rPr>
          <w:rFonts w:ascii="Arial" w:hAnsi="Arial"/>
          <w:sz w:val="18"/>
          <w:szCs w:val="24"/>
        </w:rPr>
        <w:tab/>
      </w:r>
      <w:r w:rsidR="00EB6B0F" w:rsidRPr="00131CD4">
        <w:rPr>
          <w:rFonts w:ascii="Arial" w:hAnsi="Arial"/>
          <w:sz w:val="18"/>
          <w:szCs w:val="24"/>
        </w:rPr>
        <w:tab/>
      </w:r>
      <w:r w:rsidR="00EB6B0F" w:rsidRPr="00131CD4">
        <w:rPr>
          <w:rFonts w:ascii="Arial" w:hAnsi="Arial"/>
          <w:sz w:val="18"/>
          <w:szCs w:val="24"/>
        </w:rPr>
        <w:tab/>
      </w:r>
      <w:r w:rsidR="00B97A48" w:rsidRPr="00131CD4">
        <w:rPr>
          <w:rFonts w:ascii="Arial" w:hAnsi="Arial"/>
          <w:b/>
          <w:sz w:val="18"/>
          <w:szCs w:val="24"/>
        </w:rPr>
        <w:t xml:space="preserve">Domaine </w:t>
      </w:r>
      <w:r w:rsidR="00DB7D29" w:rsidRPr="00131CD4">
        <w:rPr>
          <w:rFonts w:ascii="Arial" w:hAnsi="Arial"/>
          <w:b/>
          <w:sz w:val="18"/>
          <w:szCs w:val="24"/>
        </w:rPr>
        <w:t>artistique</w:t>
      </w:r>
      <w:r w:rsidR="00B97A48" w:rsidRPr="00131CD4">
        <w:rPr>
          <w:rFonts w:ascii="Arial" w:hAnsi="Arial"/>
          <w:b/>
          <w:sz w:val="18"/>
          <w:szCs w:val="24"/>
        </w:rPr>
        <w:t> :</w:t>
      </w:r>
      <w:r w:rsidR="00B97A48" w:rsidRPr="00131CD4">
        <w:rPr>
          <w:rFonts w:ascii="Arial" w:hAnsi="Arial"/>
          <w:sz w:val="18"/>
          <w:szCs w:val="24"/>
        </w:rPr>
        <w:t xml:space="preserve"> Art Visuel</w:t>
      </w:r>
    </w:p>
    <w:p w:rsidR="00F459FC" w:rsidRPr="00131CD4" w:rsidRDefault="00F459FC" w:rsidP="00F459FC">
      <w:pPr>
        <w:pStyle w:val="Paragraphedeliste"/>
        <w:numPr>
          <w:ilvl w:val="1"/>
          <w:numId w:val="5"/>
        </w:numPr>
        <w:rPr>
          <w:rFonts w:ascii="Arial" w:hAnsi="Arial"/>
          <w:b/>
          <w:color w:val="FF0000"/>
          <w:sz w:val="18"/>
          <w:szCs w:val="24"/>
        </w:rPr>
      </w:pPr>
      <w:r w:rsidRPr="00131CD4">
        <w:rPr>
          <w:rFonts w:ascii="Arial" w:hAnsi="Arial"/>
          <w:b/>
          <w:color w:val="FF0000"/>
          <w:sz w:val="18"/>
          <w:szCs w:val="24"/>
        </w:rPr>
        <w:t>L</w:t>
      </w:r>
      <w:r w:rsidR="00C64D6B" w:rsidRPr="00131CD4">
        <w:rPr>
          <w:rFonts w:ascii="Arial" w:hAnsi="Arial"/>
          <w:b/>
          <w:color w:val="FF0000"/>
          <w:sz w:val="18"/>
          <w:szCs w:val="24"/>
        </w:rPr>
        <w:t>’auteur</w:t>
      </w:r>
    </w:p>
    <w:p w:rsidR="00F459FC" w:rsidRPr="00131CD4" w:rsidRDefault="00F459FC" w:rsidP="00DB7D29">
      <w:pPr>
        <w:pStyle w:val="Paragraphedeliste"/>
        <w:spacing w:line="240" w:lineRule="auto"/>
        <w:ind w:left="0"/>
        <w:rPr>
          <w:rFonts w:ascii="Arial" w:hAnsi="Arial"/>
          <w:sz w:val="18"/>
          <w:szCs w:val="24"/>
        </w:rPr>
      </w:pPr>
      <w:r w:rsidRPr="00131CD4">
        <w:rPr>
          <w:rFonts w:ascii="Arial" w:hAnsi="Arial"/>
          <w:b/>
          <w:sz w:val="18"/>
          <w:szCs w:val="24"/>
        </w:rPr>
        <w:t xml:space="preserve">Biographie des auteurs : </w:t>
      </w:r>
      <w:r w:rsidR="00BB2859" w:rsidRPr="00131CD4">
        <w:rPr>
          <w:rFonts w:ascii="Arial" w:hAnsi="Arial"/>
          <w:sz w:val="18"/>
          <w:szCs w:val="24"/>
        </w:rPr>
        <w:t>Yann Arthus Bertrand</w:t>
      </w:r>
    </w:p>
    <w:p w:rsidR="009E718B" w:rsidRPr="00131CD4" w:rsidRDefault="00EC3DC5" w:rsidP="009E718B">
      <w:pPr>
        <w:rPr>
          <w:rFonts w:ascii="Arial" w:hAnsi="Arial"/>
          <w:b/>
          <w:sz w:val="18"/>
          <w:szCs w:val="28"/>
        </w:rPr>
      </w:pPr>
      <w:hyperlink r:id="rId8" w:history="1">
        <w:r w:rsidR="009E718B" w:rsidRPr="00131CD4">
          <w:rPr>
            <w:rStyle w:val="Lienhypertexte"/>
            <w:rFonts w:ascii="Arial" w:hAnsi="Arial"/>
            <w:b/>
            <w:sz w:val="18"/>
            <w:szCs w:val="28"/>
          </w:rPr>
          <w:t>http://www.yannarthusbertrand.org/fr/</w:t>
        </w:r>
      </w:hyperlink>
    </w:p>
    <w:p w:rsidR="00F459FC" w:rsidRPr="00131CD4" w:rsidRDefault="00F459FC" w:rsidP="00F459FC">
      <w:pPr>
        <w:pStyle w:val="Paragraphedeliste"/>
        <w:numPr>
          <w:ilvl w:val="1"/>
          <w:numId w:val="5"/>
        </w:numPr>
        <w:rPr>
          <w:rFonts w:ascii="Arial" w:hAnsi="Arial"/>
          <w:b/>
          <w:color w:val="FF0000"/>
          <w:sz w:val="18"/>
          <w:szCs w:val="24"/>
        </w:rPr>
      </w:pPr>
      <w:r w:rsidRPr="00131CD4">
        <w:rPr>
          <w:rFonts w:ascii="Arial" w:hAnsi="Arial"/>
          <w:b/>
          <w:color w:val="FF0000"/>
          <w:sz w:val="18"/>
          <w:szCs w:val="24"/>
        </w:rPr>
        <w:t>Le thème :</w:t>
      </w:r>
    </w:p>
    <w:p w:rsidR="005555C3" w:rsidRPr="00131CD4" w:rsidRDefault="005555C3" w:rsidP="005555C3">
      <w:pPr>
        <w:pStyle w:val="Paragraphedeliste"/>
        <w:ind w:left="0"/>
        <w:jc w:val="both"/>
        <w:rPr>
          <w:rFonts w:ascii="Arial" w:hAnsi="Arial"/>
          <w:b/>
          <w:sz w:val="18"/>
          <w:szCs w:val="24"/>
        </w:rPr>
      </w:pPr>
      <w:r w:rsidRPr="00131CD4">
        <w:rPr>
          <w:rFonts w:ascii="Arial" w:hAnsi="Arial"/>
          <w:b/>
          <w:sz w:val="18"/>
          <w:szCs w:val="24"/>
        </w:rPr>
        <w:t>Il vous est demandé de souligner et de définir tous les mots inconnus dans le texte accompagnant l’œuvre.</w:t>
      </w:r>
    </w:p>
    <w:p w:rsidR="00C16FB0" w:rsidRPr="00131CD4" w:rsidRDefault="005555C3" w:rsidP="00FB6037">
      <w:pPr>
        <w:pStyle w:val="Paragraphedeliste"/>
        <w:numPr>
          <w:ilvl w:val="0"/>
          <w:numId w:val="8"/>
        </w:numPr>
        <w:spacing w:after="0"/>
        <w:rPr>
          <w:rFonts w:ascii="Arial" w:hAnsi="Arial"/>
          <w:b/>
          <w:color w:val="FF0000"/>
          <w:sz w:val="18"/>
          <w:szCs w:val="24"/>
        </w:rPr>
      </w:pPr>
      <w:r w:rsidRPr="00131CD4">
        <w:rPr>
          <w:rFonts w:ascii="Arial" w:hAnsi="Arial"/>
          <w:b/>
          <w:color w:val="FF0000"/>
          <w:sz w:val="18"/>
          <w:szCs w:val="24"/>
        </w:rPr>
        <w:t xml:space="preserve">Où est le cœur de </w:t>
      </w:r>
      <w:proofErr w:type="spellStart"/>
      <w:r w:rsidRPr="00131CD4">
        <w:rPr>
          <w:rFonts w:ascii="Arial" w:hAnsi="Arial"/>
          <w:b/>
          <w:color w:val="FF0000"/>
          <w:sz w:val="18"/>
          <w:szCs w:val="24"/>
        </w:rPr>
        <w:t>Voh</w:t>
      </w:r>
      <w:proofErr w:type="spellEnd"/>
      <w:r w:rsidR="00E33B47" w:rsidRPr="00131CD4">
        <w:rPr>
          <w:rFonts w:ascii="Arial" w:hAnsi="Arial"/>
          <w:b/>
          <w:color w:val="FF0000"/>
          <w:sz w:val="18"/>
          <w:szCs w:val="24"/>
        </w:rPr>
        <w:t>?</w:t>
      </w:r>
      <w:r w:rsidRPr="00131CD4">
        <w:rPr>
          <w:rFonts w:ascii="Arial" w:hAnsi="Arial"/>
          <w:b/>
          <w:color w:val="FF0000"/>
          <w:sz w:val="18"/>
          <w:szCs w:val="24"/>
        </w:rPr>
        <w:t xml:space="preserve"> Quelles sont ses caractéristiques ?</w:t>
      </w:r>
    </w:p>
    <w:p w:rsidR="00FB6037" w:rsidRPr="00131CD4" w:rsidRDefault="00A13086" w:rsidP="00131CD4">
      <w:pPr>
        <w:pStyle w:val="Paragraphedeliste"/>
        <w:spacing w:after="0"/>
        <w:ind w:left="0"/>
        <w:rPr>
          <w:rFonts w:ascii="Arial" w:hAnsi="Arial" w:cs="Arial"/>
          <w:color w:val="333333"/>
          <w:sz w:val="18"/>
          <w:szCs w:val="20"/>
        </w:rPr>
      </w:pPr>
      <w:r w:rsidRPr="00131CD4">
        <w:rPr>
          <w:rFonts w:ascii="Arial" w:hAnsi="Arial"/>
          <w:b/>
          <w:sz w:val="18"/>
          <w:szCs w:val="20"/>
        </w:rPr>
        <w:t>Localisation, (latitude ; longitude,  continent, pays, île, climat, écosystème)</w:t>
      </w:r>
      <w:r w:rsidR="00131CD4" w:rsidRPr="00131CD4">
        <w:rPr>
          <w:rFonts w:ascii="Arial" w:hAnsi="Arial"/>
          <w:b/>
          <w:sz w:val="18"/>
          <w:szCs w:val="20"/>
        </w:rPr>
        <w:t xml:space="preserve">, </w:t>
      </w:r>
      <w:r w:rsidR="00E920A0" w:rsidRPr="00131CD4">
        <w:rPr>
          <w:rFonts w:ascii="Arial" w:hAnsi="Arial" w:cs="Arial"/>
          <w:color w:val="333333"/>
          <w:sz w:val="18"/>
          <w:szCs w:val="20"/>
        </w:rPr>
        <w:t>Carte de localisation mondiale et locale</w:t>
      </w:r>
    </w:p>
    <w:p w:rsidR="00335A2E" w:rsidRPr="00131CD4" w:rsidRDefault="00335A2E" w:rsidP="00FB6037">
      <w:pPr>
        <w:pStyle w:val="NormalWeb"/>
        <w:shd w:val="clear" w:color="auto" w:fill="FFFFFF"/>
        <w:spacing w:before="0" w:beforeAutospacing="0" w:after="0" w:afterAutospacing="0"/>
        <w:jc w:val="both"/>
        <w:rPr>
          <w:rFonts w:ascii="Arial" w:hAnsi="Arial" w:cs="Arial"/>
          <w:color w:val="333333"/>
          <w:sz w:val="18"/>
          <w:szCs w:val="20"/>
        </w:rPr>
      </w:pPr>
    </w:p>
    <w:p w:rsidR="0064498A" w:rsidRPr="00131CD4" w:rsidRDefault="00FB6037" w:rsidP="00131CD4">
      <w:pPr>
        <w:pStyle w:val="NormalWeb"/>
        <w:numPr>
          <w:ilvl w:val="0"/>
          <w:numId w:val="8"/>
        </w:numPr>
        <w:shd w:val="clear" w:color="auto" w:fill="FFFFFF"/>
        <w:spacing w:before="0" w:beforeAutospacing="0" w:after="0" w:afterAutospacing="0"/>
        <w:jc w:val="both"/>
        <w:rPr>
          <w:rFonts w:ascii="Arial" w:hAnsi="Arial"/>
          <w:b/>
          <w:color w:val="FF0000"/>
          <w:sz w:val="18"/>
        </w:rPr>
      </w:pPr>
      <w:r w:rsidRPr="00131CD4">
        <w:rPr>
          <w:rFonts w:ascii="Arial" w:hAnsi="Arial" w:cs="Arial"/>
          <w:b/>
          <w:color w:val="FF0000"/>
          <w:sz w:val="18"/>
          <w:szCs w:val="20"/>
        </w:rPr>
        <w:t>D’où provient cette forme ?</w:t>
      </w:r>
    </w:p>
    <w:p w:rsidR="00131CD4" w:rsidRPr="00131CD4" w:rsidRDefault="00131CD4" w:rsidP="00131CD4">
      <w:pPr>
        <w:pStyle w:val="NormalWeb"/>
        <w:shd w:val="clear" w:color="auto" w:fill="FFFFFF"/>
        <w:spacing w:before="0" w:beforeAutospacing="0" w:after="0" w:afterAutospacing="0"/>
        <w:ind w:left="720"/>
        <w:jc w:val="both"/>
        <w:rPr>
          <w:rFonts w:ascii="Arial" w:hAnsi="Arial"/>
          <w:b/>
          <w:color w:val="FF0000"/>
          <w:sz w:val="18"/>
        </w:rPr>
      </w:pPr>
    </w:p>
    <w:p w:rsidR="0064498A" w:rsidRPr="00131CD4" w:rsidRDefault="00131CD4" w:rsidP="0064498A">
      <w:pPr>
        <w:jc w:val="both"/>
        <w:rPr>
          <w:rFonts w:ascii="Arial" w:hAnsi="Arial" w:cs="Arial"/>
          <w:b/>
          <w:color w:val="FF0000"/>
          <w:sz w:val="18"/>
          <w:szCs w:val="20"/>
        </w:rPr>
      </w:pPr>
      <w:r w:rsidRPr="00131CD4">
        <w:rPr>
          <w:rFonts w:ascii="Arial" w:hAnsi="Arial" w:cs="Arial"/>
          <w:b/>
          <w:color w:val="FF0000"/>
          <w:sz w:val="18"/>
          <w:szCs w:val="20"/>
        </w:rPr>
        <w:t xml:space="preserve">      c-</w:t>
      </w:r>
      <w:r w:rsidR="0064498A" w:rsidRPr="00131CD4">
        <w:rPr>
          <w:rFonts w:ascii="Arial" w:hAnsi="Arial" w:cs="Arial"/>
          <w:b/>
          <w:color w:val="FF0000"/>
          <w:sz w:val="18"/>
          <w:szCs w:val="20"/>
        </w:rPr>
        <w:t xml:space="preserve"> </w:t>
      </w:r>
      <w:r w:rsidR="00335A2E" w:rsidRPr="00131CD4">
        <w:rPr>
          <w:rFonts w:ascii="Arial" w:hAnsi="Arial" w:cs="Arial"/>
          <w:b/>
          <w:color w:val="FF0000"/>
          <w:sz w:val="18"/>
          <w:szCs w:val="20"/>
        </w:rPr>
        <w:t>Q</w:t>
      </w:r>
      <w:r w:rsidR="0064498A" w:rsidRPr="00131CD4">
        <w:rPr>
          <w:rFonts w:ascii="Arial" w:hAnsi="Arial" w:cs="Arial"/>
          <w:b/>
          <w:color w:val="FF0000"/>
          <w:sz w:val="18"/>
          <w:szCs w:val="20"/>
        </w:rPr>
        <w:t>u’est qu’une mangrove ?</w:t>
      </w:r>
      <w:r w:rsidR="00BF26A6" w:rsidRPr="00131CD4">
        <w:rPr>
          <w:rFonts w:ascii="Arial" w:eastAsia="Times New Roman" w:hAnsi="Arial" w:cs="Arial"/>
          <w:color w:val="191919"/>
          <w:sz w:val="18"/>
          <w:szCs w:val="20"/>
          <w:lang w:eastAsia="fr-FR"/>
        </w:rPr>
        <w:t xml:space="preserve"> </w:t>
      </w:r>
    </w:p>
    <w:p w:rsidR="009E718B" w:rsidRPr="00131CD4" w:rsidRDefault="00EC3DC5" w:rsidP="009E718B">
      <w:pPr>
        <w:pStyle w:val="Paragraphedeliste"/>
        <w:ind w:left="0"/>
        <w:jc w:val="both"/>
        <w:rPr>
          <w:rFonts w:ascii="Arial" w:hAnsi="Arial"/>
          <w:b/>
          <w:color w:val="FF0000"/>
          <w:sz w:val="18"/>
          <w:szCs w:val="24"/>
        </w:rPr>
      </w:pPr>
      <w:hyperlink r:id="rId9" w:history="1">
        <w:r w:rsidR="009E718B" w:rsidRPr="00131CD4">
          <w:rPr>
            <w:rStyle w:val="Lienhypertexte"/>
            <w:rFonts w:ascii="Arial" w:hAnsi="Arial"/>
            <w:b/>
            <w:sz w:val="18"/>
            <w:szCs w:val="24"/>
          </w:rPr>
          <w:t>http://www.youtube.com/watch?v=kp6ijxWqJRI</w:t>
        </w:r>
      </w:hyperlink>
    </w:p>
    <w:p w:rsidR="009E718B" w:rsidRPr="00131CD4" w:rsidRDefault="00EC3DC5" w:rsidP="009E718B">
      <w:pPr>
        <w:pStyle w:val="Paragraphedeliste"/>
        <w:ind w:left="0"/>
        <w:jc w:val="both"/>
        <w:rPr>
          <w:rFonts w:ascii="Arial" w:hAnsi="Arial"/>
          <w:b/>
          <w:color w:val="FF0000"/>
          <w:sz w:val="18"/>
          <w:szCs w:val="24"/>
        </w:rPr>
      </w:pPr>
      <w:hyperlink r:id="rId10" w:history="1">
        <w:r w:rsidR="009E718B" w:rsidRPr="00131CD4">
          <w:rPr>
            <w:rStyle w:val="Lienhypertexte"/>
            <w:rFonts w:ascii="Arial" w:hAnsi="Arial"/>
            <w:b/>
            <w:sz w:val="18"/>
            <w:szCs w:val="24"/>
          </w:rPr>
          <w:t>http://www.youtube.com/watch?v=sPguT7jBinY</w:t>
        </w:r>
      </w:hyperlink>
    </w:p>
    <w:p w:rsidR="00335A2E" w:rsidRPr="00131CD4" w:rsidRDefault="00335A2E" w:rsidP="009E718B">
      <w:pPr>
        <w:pStyle w:val="Paragraphedeliste"/>
        <w:ind w:left="0"/>
        <w:jc w:val="both"/>
        <w:rPr>
          <w:rFonts w:ascii="Arial" w:hAnsi="Arial"/>
          <w:b/>
          <w:sz w:val="18"/>
          <w:szCs w:val="24"/>
        </w:rPr>
      </w:pPr>
      <w:r w:rsidRPr="00131CD4">
        <w:rPr>
          <w:rFonts w:ascii="Arial" w:hAnsi="Arial"/>
          <w:b/>
          <w:sz w:val="18"/>
          <w:szCs w:val="24"/>
        </w:rPr>
        <w:t xml:space="preserve">Description </w:t>
      </w:r>
      <w:r w:rsidR="0017653F" w:rsidRPr="00131CD4">
        <w:rPr>
          <w:rFonts w:ascii="Arial" w:hAnsi="Arial"/>
          <w:b/>
          <w:sz w:val="18"/>
          <w:szCs w:val="24"/>
        </w:rPr>
        <w:t xml:space="preserve">poussée </w:t>
      </w:r>
      <w:r w:rsidRPr="00131CD4">
        <w:rPr>
          <w:rFonts w:ascii="Arial" w:hAnsi="Arial"/>
          <w:b/>
          <w:sz w:val="18"/>
          <w:szCs w:val="24"/>
        </w:rPr>
        <w:t>du milieu</w:t>
      </w:r>
      <w:r w:rsidR="0017653F" w:rsidRPr="00131CD4">
        <w:rPr>
          <w:rFonts w:ascii="Arial" w:hAnsi="Arial"/>
          <w:b/>
          <w:sz w:val="18"/>
          <w:szCs w:val="24"/>
        </w:rPr>
        <w:t xml:space="preserve"> ; </w:t>
      </w:r>
      <w:r w:rsidRPr="00131CD4">
        <w:rPr>
          <w:rFonts w:ascii="Arial" w:hAnsi="Arial"/>
          <w:b/>
          <w:sz w:val="18"/>
          <w:szCs w:val="24"/>
        </w:rPr>
        <w:t>Schéma de cet écosystème</w:t>
      </w:r>
      <w:r w:rsidR="0017653F" w:rsidRPr="00131CD4">
        <w:rPr>
          <w:rFonts w:ascii="Arial" w:hAnsi="Arial"/>
          <w:b/>
          <w:sz w:val="18"/>
          <w:szCs w:val="24"/>
        </w:rPr>
        <w:t xml:space="preserve"> ; </w:t>
      </w:r>
      <w:r w:rsidRPr="00131CD4">
        <w:rPr>
          <w:rFonts w:ascii="Arial" w:hAnsi="Arial"/>
          <w:b/>
          <w:sz w:val="18"/>
          <w:szCs w:val="24"/>
        </w:rPr>
        <w:t>Carte de répartition de ces écosystèmes</w:t>
      </w:r>
    </w:p>
    <w:p w:rsidR="00F459FC" w:rsidRPr="00131CD4" w:rsidRDefault="00F459FC" w:rsidP="00D40FF0">
      <w:pPr>
        <w:pStyle w:val="Paragraphedeliste"/>
        <w:numPr>
          <w:ilvl w:val="1"/>
          <w:numId w:val="5"/>
        </w:numPr>
        <w:spacing w:after="0"/>
        <w:rPr>
          <w:rFonts w:ascii="Arial" w:hAnsi="Arial"/>
          <w:b/>
          <w:color w:val="FF0000"/>
          <w:sz w:val="18"/>
          <w:szCs w:val="24"/>
        </w:rPr>
      </w:pPr>
      <w:r w:rsidRPr="00131CD4">
        <w:rPr>
          <w:rFonts w:ascii="Arial" w:hAnsi="Arial"/>
          <w:b/>
          <w:color w:val="FF0000"/>
          <w:sz w:val="18"/>
          <w:szCs w:val="24"/>
        </w:rPr>
        <w:t xml:space="preserve"> Le contexte historique</w:t>
      </w:r>
    </w:p>
    <w:p w:rsidR="00F459FC" w:rsidRPr="00131CD4" w:rsidRDefault="00F459FC" w:rsidP="00F459FC">
      <w:pPr>
        <w:ind w:left="360"/>
        <w:rPr>
          <w:rFonts w:ascii="Arial" w:hAnsi="Arial"/>
          <w:b/>
          <w:sz w:val="18"/>
          <w:szCs w:val="24"/>
        </w:rPr>
      </w:pPr>
      <w:r w:rsidRPr="00131CD4">
        <w:rPr>
          <w:rFonts w:ascii="Arial" w:hAnsi="Arial"/>
          <w:b/>
          <w:sz w:val="18"/>
          <w:szCs w:val="24"/>
        </w:rPr>
        <w:t>Epoque de création :</w:t>
      </w:r>
      <w:r w:rsidRPr="00131CD4">
        <w:rPr>
          <w:rFonts w:ascii="Arial" w:hAnsi="Arial"/>
          <w:sz w:val="18"/>
          <w:szCs w:val="20"/>
        </w:rPr>
        <w:t xml:space="preserve"> </w:t>
      </w:r>
      <w:r w:rsidR="00342F96" w:rsidRPr="00131CD4">
        <w:rPr>
          <w:rFonts w:ascii="Arial" w:hAnsi="Arial"/>
          <w:sz w:val="18"/>
          <w:szCs w:val="20"/>
        </w:rPr>
        <w:t>1990</w:t>
      </w:r>
    </w:p>
    <w:p w:rsidR="004F3D0C" w:rsidRPr="00131CD4" w:rsidRDefault="00F459FC" w:rsidP="00131CD4">
      <w:pPr>
        <w:ind w:left="360"/>
        <w:rPr>
          <w:rFonts w:ascii="Arial" w:hAnsi="Arial"/>
          <w:sz w:val="18"/>
          <w:szCs w:val="24"/>
        </w:rPr>
      </w:pPr>
      <w:r w:rsidRPr="00131CD4">
        <w:rPr>
          <w:rFonts w:ascii="Arial" w:hAnsi="Arial"/>
          <w:b/>
          <w:sz w:val="18"/>
          <w:szCs w:val="24"/>
        </w:rPr>
        <w:t>Découverte</w:t>
      </w:r>
      <w:r w:rsidR="0017653F" w:rsidRPr="00131CD4">
        <w:rPr>
          <w:rFonts w:ascii="Arial" w:hAnsi="Arial"/>
          <w:b/>
          <w:sz w:val="18"/>
          <w:szCs w:val="24"/>
        </w:rPr>
        <w:t>s</w:t>
      </w:r>
      <w:r w:rsidRPr="00131CD4">
        <w:rPr>
          <w:rFonts w:ascii="Arial" w:hAnsi="Arial"/>
          <w:b/>
          <w:sz w:val="18"/>
          <w:szCs w:val="24"/>
        </w:rPr>
        <w:t xml:space="preserve"> scientifiques de l’époque </w:t>
      </w:r>
      <w:r w:rsidRPr="00131CD4">
        <w:rPr>
          <w:rFonts w:ascii="Arial" w:hAnsi="Arial"/>
          <w:sz w:val="18"/>
          <w:szCs w:val="24"/>
        </w:rPr>
        <w:t xml:space="preserve">: </w:t>
      </w:r>
    </w:p>
    <w:p w:rsidR="00C16FB0" w:rsidRPr="00131CD4" w:rsidRDefault="00C16FB0" w:rsidP="00A81D2C">
      <w:pPr>
        <w:spacing w:after="0"/>
        <w:ind w:left="360"/>
        <w:rPr>
          <w:rFonts w:ascii="Arial" w:hAnsi="Arial"/>
          <w:sz w:val="18"/>
          <w:szCs w:val="24"/>
        </w:rPr>
      </w:pPr>
      <w:r w:rsidRPr="00131CD4">
        <w:rPr>
          <w:rFonts w:ascii="Arial" w:hAnsi="Arial"/>
          <w:color w:val="000000"/>
          <w:sz w:val="18"/>
          <w:szCs w:val="24"/>
          <w:u w:val="single"/>
          <w:shd w:val="clear" w:color="auto" w:fill="FFFFFF"/>
        </w:rPr>
        <w:t>Convention des Nations Unies sur la diversité biologique :</w:t>
      </w:r>
      <w:r w:rsidRPr="00131CD4">
        <w:rPr>
          <w:rFonts w:ascii="Arial" w:hAnsi="Arial"/>
          <w:sz w:val="18"/>
          <w:szCs w:val="24"/>
        </w:rPr>
        <w:t xml:space="preserve"> date et contenu</w:t>
      </w:r>
      <w:r w:rsidR="0057390A" w:rsidRPr="00131CD4">
        <w:rPr>
          <w:rFonts w:ascii="Arial" w:hAnsi="Arial"/>
          <w:sz w:val="18"/>
          <w:szCs w:val="24"/>
        </w:rPr>
        <w:t xml:space="preserve"> (http://www.cbd.int/)</w:t>
      </w:r>
    </w:p>
    <w:p w:rsidR="00B85B23" w:rsidRPr="00131CD4" w:rsidRDefault="00B85B23" w:rsidP="00A81D2C">
      <w:pPr>
        <w:spacing w:after="0" w:line="240" w:lineRule="auto"/>
        <w:contextualSpacing/>
        <w:rPr>
          <w:rFonts w:ascii="Arial" w:hAnsi="Arial"/>
          <w:b/>
          <w:color w:val="FF0000"/>
          <w:sz w:val="18"/>
          <w:szCs w:val="24"/>
        </w:rPr>
      </w:pPr>
    </w:p>
    <w:p w:rsidR="00F459FC" w:rsidRPr="00131CD4" w:rsidRDefault="00F459FC" w:rsidP="00131CD4">
      <w:pPr>
        <w:pStyle w:val="Paragraphedeliste"/>
        <w:numPr>
          <w:ilvl w:val="0"/>
          <w:numId w:val="1"/>
        </w:numPr>
        <w:spacing w:line="240" w:lineRule="auto"/>
        <w:rPr>
          <w:rFonts w:ascii="Arial" w:hAnsi="Arial"/>
          <w:b/>
          <w:color w:val="FF0000"/>
          <w:sz w:val="18"/>
          <w:szCs w:val="24"/>
        </w:rPr>
      </w:pPr>
      <w:r w:rsidRPr="00131CD4">
        <w:rPr>
          <w:rFonts w:ascii="Arial" w:hAnsi="Arial"/>
          <w:b/>
          <w:color w:val="FF0000"/>
          <w:sz w:val="18"/>
          <w:szCs w:val="24"/>
        </w:rPr>
        <w:t>Décrire l’œuvre</w:t>
      </w:r>
    </w:p>
    <w:p w:rsidR="00F459FC" w:rsidRPr="00131CD4" w:rsidRDefault="00F459FC" w:rsidP="00131CD4">
      <w:pPr>
        <w:pStyle w:val="Paragraphedeliste"/>
        <w:numPr>
          <w:ilvl w:val="0"/>
          <w:numId w:val="3"/>
        </w:numPr>
        <w:spacing w:line="240" w:lineRule="auto"/>
        <w:rPr>
          <w:rFonts w:ascii="Arial" w:hAnsi="Arial"/>
          <w:b/>
          <w:color w:val="FF0000"/>
          <w:sz w:val="18"/>
          <w:szCs w:val="24"/>
        </w:rPr>
      </w:pPr>
      <w:r w:rsidRPr="00131CD4">
        <w:rPr>
          <w:rFonts w:ascii="Arial" w:hAnsi="Arial"/>
          <w:b/>
          <w:color w:val="FF0000"/>
          <w:sz w:val="18"/>
          <w:szCs w:val="24"/>
        </w:rPr>
        <w:t>La représentation</w:t>
      </w:r>
    </w:p>
    <w:p w:rsidR="00F459FC" w:rsidRPr="00131CD4" w:rsidRDefault="00F459FC" w:rsidP="00131CD4">
      <w:pPr>
        <w:spacing w:line="240" w:lineRule="auto"/>
        <w:contextualSpacing/>
        <w:jc w:val="both"/>
        <w:rPr>
          <w:rFonts w:ascii="Arial" w:hAnsi="Arial"/>
          <w:sz w:val="18"/>
          <w:szCs w:val="24"/>
        </w:rPr>
      </w:pPr>
      <w:r w:rsidRPr="00131CD4">
        <w:rPr>
          <w:rFonts w:ascii="Arial" w:hAnsi="Arial"/>
          <w:sz w:val="18"/>
          <w:szCs w:val="24"/>
        </w:rPr>
        <w:t>Décrire l’œuvre :</w:t>
      </w:r>
    </w:p>
    <w:p w:rsidR="00F459FC" w:rsidRPr="00131CD4" w:rsidRDefault="00F459FC" w:rsidP="00131CD4">
      <w:pPr>
        <w:pStyle w:val="Paragraphedeliste"/>
        <w:numPr>
          <w:ilvl w:val="0"/>
          <w:numId w:val="3"/>
        </w:numPr>
        <w:spacing w:line="240" w:lineRule="auto"/>
        <w:rPr>
          <w:rFonts w:ascii="Arial" w:hAnsi="Arial"/>
          <w:b/>
          <w:color w:val="FF0000"/>
          <w:sz w:val="18"/>
          <w:szCs w:val="24"/>
        </w:rPr>
      </w:pPr>
      <w:r w:rsidRPr="00131CD4">
        <w:rPr>
          <w:rFonts w:ascii="Arial" w:hAnsi="Arial"/>
          <w:b/>
          <w:color w:val="FF0000"/>
          <w:sz w:val="18"/>
          <w:szCs w:val="24"/>
        </w:rPr>
        <w:t>Les matériaux et techniques au service de cette œuvre</w:t>
      </w:r>
    </w:p>
    <w:p w:rsidR="00A46C8C" w:rsidRPr="00131CD4" w:rsidRDefault="006E6461" w:rsidP="00131CD4">
      <w:pPr>
        <w:spacing w:after="0" w:line="240" w:lineRule="auto"/>
        <w:contextualSpacing/>
        <w:rPr>
          <w:rFonts w:ascii="Arial" w:hAnsi="Arial"/>
          <w:sz w:val="18"/>
          <w:szCs w:val="24"/>
        </w:rPr>
      </w:pPr>
      <w:r w:rsidRPr="00131CD4">
        <w:rPr>
          <w:rFonts w:ascii="Arial" w:hAnsi="Arial"/>
          <w:sz w:val="18"/>
          <w:szCs w:val="24"/>
        </w:rPr>
        <w:t>1ere étape</w:t>
      </w:r>
      <w:r w:rsidR="0017653F" w:rsidRPr="00131CD4">
        <w:rPr>
          <w:rFonts w:ascii="Arial" w:hAnsi="Arial"/>
          <w:sz w:val="18"/>
          <w:szCs w:val="24"/>
        </w:rPr>
        <w:t> :</w:t>
      </w:r>
      <w:r w:rsidRPr="00131CD4">
        <w:rPr>
          <w:rFonts w:ascii="Arial" w:hAnsi="Arial"/>
          <w:sz w:val="18"/>
          <w:szCs w:val="24"/>
        </w:rPr>
        <w:t> </w:t>
      </w:r>
      <w:r w:rsidR="00335A2E" w:rsidRPr="00131CD4">
        <w:rPr>
          <w:rFonts w:ascii="Arial" w:hAnsi="Arial"/>
          <w:sz w:val="18"/>
          <w:szCs w:val="24"/>
        </w:rPr>
        <w:t>photographie documentaire aérienne</w:t>
      </w:r>
    </w:p>
    <w:p w:rsidR="006E6461" w:rsidRPr="00131CD4" w:rsidRDefault="006E6461" w:rsidP="00131CD4">
      <w:pPr>
        <w:spacing w:after="0" w:line="240" w:lineRule="auto"/>
        <w:contextualSpacing/>
        <w:rPr>
          <w:rFonts w:ascii="Arial" w:hAnsi="Arial"/>
          <w:sz w:val="18"/>
          <w:szCs w:val="24"/>
        </w:rPr>
      </w:pPr>
      <w:r w:rsidRPr="00131CD4">
        <w:rPr>
          <w:rFonts w:ascii="Arial" w:hAnsi="Arial"/>
          <w:sz w:val="18"/>
          <w:szCs w:val="24"/>
        </w:rPr>
        <w:t>2de étape :</w:t>
      </w:r>
      <w:r w:rsidR="00B85B23" w:rsidRPr="00131CD4">
        <w:rPr>
          <w:rFonts w:ascii="Arial" w:hAnsi="Arial"/>
          <w:sz w:val="18"/>
          <w:szCs w:val="24"/>
        </w:rPr>
        <w:t xml:space="preserve"> </w:t>
      </w:r>
      <w:r w:rsidR="00335A2E" w:rsidRPr="00131CD4">
        <w:rPr>
          <w:rFonts w:ascii="Arial" w:hAnsi="Arial"/>
          <w:sz w:val="18"/>
          <w:szCs w:val="24"/>
        </w:rPr>
        <w:t>exposition</w:t>
      </w:r>
      <w:r w:rsidRPr="00131CD4">
        <w:rPr>
          <w:rFonts w:ascii="Arial" w:hAnsi="Arial"/>
          <w:sz w:val="18"/>
          <w:szCs w:val="24"/>
        </w:rPr>
        <w:t xml:space="preserve"> </w:t>
      </w:r>
      <w:r w:rsidR="007A3E47" w:rsidRPr="00131CD4">
        <w:rPr>
          <w:rFonts w:ascii="Arial" w:hAnsi="Arial"/>
          <w:sz w:val="18"/>
          <w:szCs w:val="24"/>
        </w:rPr>
        <w:t>(date et lieu)</w:t>
      </w:r>
    </w:p>
    <w:p w:rsidR="00335A2E" w:rsidRPr="00131CD4" w:rsidRDefault="006E6461" w:rsidP="00131CD4">
      <w:pPr>
        <w:spacing w:after="0" w:line="240" w:lineRule="auto"/>
        <w:contextualSpacing/>
        <w:rPr>
          <w:rFonts w:ascii="Arial" w:hAnsi="Arial"/>
          <w:sz w:val="18"/>
          <w:szCs w:val="24"/>
        </w:rPr>
      </w:pPr>
      <w:r w:rsidRPr="00131CD4">
        <w:rPr>
          <w:rFonts w:ascii="Arial" w:hAnsi="Arial"/>
          <w:sz w:val="18"/>
          <w:szCs w:val="24"/>
        </w:rPr>
        <w:t xml:space="preserve">3eme étape : </w:t>
      </w:r>
      <w:r w:rsidR="0017653F" w:rsidRPr="00131CD4">
        <w:rPr>
          <w:rFonts w:ascii="Arial" w:hAnsi="Arial"/>
          <w:sz w:val="18"/>
          <w:szCs w:val="24"/>
        </w:rPr>
        <w:t>livre « la T</w:t>
      </w:r>
      <w:r w:rsidR="00335A2E" w:rsidRPr="00131CD4">
        <w:rPr>
          <w:rFonts w:ascii="Arial" w:hAnsi="Arial"/>
          <w:sz w:val="18"/>
          <w:szCs w:val="24"/>
        </w:rPr>
        <w:t>erre vue du ciel »</w:t>
      </w:r>
      <w:r w:rsidR="007A3E47" w:rsidRPr="00131CD4">
        <w:rPr>
          <w:rFonts w:ascii="Arial" w:hAnsi="Arial"/>
          <w:sz w:val="18"/>
          <w:szCs w:val="24"/>
        </w:rPr>
        <w:t xml:space="preserve"> (date, éditeur)</w:t>
      </w:r>
    </w:p>
    <w:p w:rsidR="00335A2E" w:rsidRPr="00131CD4" w:rsidRDefault="0017653F" w:rsidP="00131CD4">
      <w:pPr>
        <w:spacing w:after="0" w:line="240" w:lineRule="auto"/>
        <w:contextualSpacing/>
        <w:rPr>
          <w:rFonts w:ascii="Arial" w:hAnsi="Arial"/>
          <w:sz w:val="18"/>
          <w:szCs w:val="24"/>
        </w:rPr>
      </w:pPr>
      <w:r w:rsidRPr="00131CD4">
        <w:rPr>
          <w:rFonts w:ascii="Arial" w:hAnsi="Arial"/>
          <w:sz w:val="18"/>
          <w:szCs w:val="24"/>
        </w:rPr>
        <w:t>4eme étape : documentaire télé « V</w:t>
      </w:r>
      <w:r w:rsidR="00163A35" w:rsidRPr="00131CD4">
        <w:rPr>
          <w:rFonts w:ascii="Arial" w:hAnsi="Arial"/>
          <w:sz w:val="18"/>
          <w:szCs w:val="24"/>
        </w:rPr>
        <w:t>ue du ciel </w:t>
      </w:r>
      <w:r w:rsidRPr="00131CD4">
        <w:rPr>
          <w:rFonts w:ascii="Arial" w:hAnsi="Arial"/>
          <w:sz w:val="18"/>
          <w:szCs w:val="24"/>
        </w:rPr>
        <w:t>»</w:t>
      </w:r>
      <w:r w:rsidR="007A3E47" w:rsidRPr="00131CD4">
        <w:rPr>
          <w:rFonts w:ascii="Arial" w:hAnsi="Arial"/>
          <w:sz w:val="18"/>
          <w:szCs w:val="24"/>
        </w:rPr>
        <w:t xml:space="preserve"> (</w:t>
      </w:r>
      <w:proofErr w:type="spellStart"/>
      <w:r w:rsidR="007A3E47" w:rsidRPr="00131CD4">
        <w:rPr>
          <w:rFonts w:ascii="Arial" w:hAnsi="Arial"/>
          <w:sz w:val="18"/>
          <w:szCs w:val="24"/>
        </w:rPr>
        <w:t>thême</w:t>
      </w:r>
      <w:proofErr w:type="spellEnd"/>
      <w:r w:rsidR="007A3E47" w:rsidRPr="00131CD4">
        <w:rPr>
          <w:rFonts w:ascii="Arial" w:hAnsi="Arial"/>
          <w:sz w:val="18"/>
          <w:szCs w:val="24"/>
        </w:rPr>
        <w:t>, dates,…)</w:t>
      </w:r>
    </w:p>
    <w:p w:rsidR="006E6461" w:rsidRPr="00131CD4" w:rsidRDefault="00163A35" w:rsidP="00131CD4">
      <w:pPr>
        <w:spacing w:before="100" w:beforeAutospacing="1" w:after="100" w:afterAutospacing="1" w:line="240" w:lineRule="auto"/>
        <w:contextualSpacing/>
        <w:outlineLvl w:val="1"/>
        <w:rPr>
          <w:rFonts w:ascii="Arial" w:eastAsia="Times New Roman" w:hAnsi="Arial" w:cs="Times New Roman"/>
          <w:b/>
          <w:bCs/>
          <w:kern w:val="36"/>
          <w:sz w:val="18"/>
          <w:szCs w:val="24"/>
          <w:lang w:eastAsia="fr-FR"/>
        </w:rPr>
      </w:pPr>
      <w:r w:rsidRPr="00131CD4">
        <w:rPr>
          <w:rFonts w:ascii="Arial" w:hAnsi="Arial"/>
          <w:sz w:val="18"/>
          <w:szCs w:val="24"/>
        </w:rPr>
        <w:t>5</w:t>
      </w:r>
      <w:r w:rsidR="006E6461" w:rsidRPr="00131CD4">
        <w:rPr>
          <w:rFonts w:ascii="Arial" w:hAnsi="Arial"/>
          <w:sz w:val="18"/>
          <w:szCs w:val="24"/>
        </w:rPr>
        <w:t xml:space="preserve">eme étape : film </w:t>
      </w:r>
      <w:r w:rsidR="00335A2E" w:rsidRPr="00131CD4">
        <w:rPr>
          <w:rFonts w:ascii="Arial" w:hAnsi="Arial"/>
          <w:sz w:val="18"/>
          <w:szCs w:val="24"/>
        </w:rPr>
        <w:t>« </w:t>
      </w:r>
      <w:r w:rsidR="006E6461" w:rsidRPr="00131CD4">
        <w:rPr>
          <w:rFonts w:ascii="Arial" w:eastAsia="Times New Roman" w:hAnsi="Arial" w:cs="Times New Roman"/>
          <w:bCs/>
          <w:kern w:val="36"/>
          <w:sz w:val="18"/>
          <w:szCs w:val="24"/>
          <w:lang w:eastAsia="fr-FR"/>
        </w:rPr>
        <w:t>La Terre vue du ciel</w:t>
      </w:r>
      <w:r w:rsidR="00335A2E" w:rsidRPr="00131CD4">
        <w:rPr>
          <w:rFonts w:ascii="Arial" w:eastAsia="Times New Roman" w:hAnsi="Arial" w:cs="Times New Roman"/>
          <w:bCs/>
          <w:kern w:val="36"/>
          <w:sz w:val="18"/>
          <w:szCs w:val="24"/>
          <w:lang w:eastAsia="fr-FR"/>
        </w:rPr>
        <w:t> »</w:t>
      </w:r>
      <w:r w:rsidR="006E6461" w:rsidRPr="00131CD4">
        <w:rPr>
          <w:rFonts w:ascii="Arial" w:eastAsia="Times New Roman" w:hAnsi="Arial" w:cs="Times New Roman"/>
          <w:bCs/>
          <w:kern w:val="36"/>
          <w:sz w:val="18"/>
          <w:szCs w:val="24"/>
          <w:lang w:eastAsia="fr-FR"/>
        </w:rPr>
        <w:t xml:space="preserve"> </w:t>
      </w:r>
      <w:r w:rsidRPr="00131CD4">
        <w:rPr>
          <w:rFonts w:ascii="Arial" w:eastAsia="Times New Roman" w:hAnsi="Arial" w:cs="Times New Roman"/>
          <w:bCs/>
          <w:kern w:val="36"/>
          <w:sz w:val="18"/>
          <w:szCs w:val="24"/>
          <w:lang w:eastAsia="fr-FR"/>
        </w:rPr>
        <w:t xml:space="preserve">Renaud </w:t>
      </w:r>
      <w:proofErr w:type="spellStart"/>
      <w:r w:rsidRPr="00131CD4">
        <w:rPr>
          <w:rFonts w:ascii="Arial" w:eastAsia="Times New Roman" w:hAnsi="Arial" w:cs="Times New Roman"/>
          <w:bCs/>
          <w:kern w:val="36"/>
          <w:sz w:val="18"/>
          <w:szCs w:val="24"/>
          <w:lang w:eastAsia="fr-FR"/>
        </w:rPr>
        <w:t>Delourme</w:t>
      </w:r>
      <w:proofErr w:type="spellEnd"/>
      <w:r w:rsidR="007A3E47" w:rsidRPr="00131CD4">
        <w:rPr>
          <w:rFonts w:ascii="Arial" w:eastAsia="Times New Roman" w:hAnsi="Arial" w:cs="Times New Roman"/>
          <w:bCs/>
          <w:kern w:val="36"/>
          <w:sz w:val="18"/>
          <w:szCs w:val="24"/>
          <w:lang w:eastAsia="fr-FR"/>
        </w:rPr>
        <w:t xml:space="preserve"> (date, réalisateur, histoire,…)</w:t>
      </w:r>
    </w:p>
    <w:p w:rsidR="00F459FC" w:rsidRPr="00131CD4" w:rsidRDefault="00F459FC" w:rsidP="00131CD4">
      <w:pPr>
        <w:pStyle w:val="Paragraphedeliste"/>
        <w:numPr>
          <w:ilvl w:val="0"/>
          <w:numId w:val="1"/>
        </w:numPr>
        <w:spacing w:line="240" w:lineRule="auto"/>
        <w:rPr>
          <w:rFonts w:ascii="Arial" w:hAnsi="Arial"/>
          <w:b/>
          <w:color w:val="FF0000"/>
          <w:sz w:val="18"/>
          <w:szCs w:val="24"/>
        </w:rPr>
      </w:pPr>
      <w:r w:rsidRPr="00131CD4">
        <w:rPr>
          <w:rFonts w:ascii="Arial" w:hAnsi="Arial"/>
          <w:b/>
          <w:color w:val="FF0000"/>
          <w:sz w:val="18"/>
          <w:szCs w:val="24"/>
        </w:rPr>
        <w:t>Interpréter l’œuvre</w:t>
      </w:r>
    </w:p>
    <w:p w:rsidR="00F459FC" w:rsidRPr="00131CD4" w:rsidRDefault="00F459FC" w:rsidP="00131CD4">
      <w:pPr>
        <w:pStyle w:val="Paragraphedeliste"/>
        <w:numPr>
          <w:ilvl w:val="1"/>
          <w:numId w:val="1"/>
        </w:numPr>
        <w:spacing w:after="0" w:line="240" w:lineRule="auto"/>
        <w:rPr>
          <w:rFonts w:ascii="Arial" w:hAnsi="Arial"/>
          <w:b/>
          <w:color w:val="FF0000"/>
          <w:sz w:val="18"/>
          <w:szCs w:val="24"/>
        </w:rPr>
      </w:pPr>
      <w:r w:rsidRPr="00131CD4">
        <w:rPr>
          <w:rFonts w:ascii="Arial" w:hAnsi="Arial"/>
          <w:b/>
          <w:color w:val="FF0000"/>
          <w:sz w:val="18"/>
          <w:szCs w:val="24"/>
        </w:rPr>
        <w:t>Comment définir ce type d’œuvre ?</w:t>
      </w:r>
    </w:p>
    <w:p w:rsidR="00F459FC" w:rsidRPr="00131CD4" w:rsidRDefault="00F459FC" w:rsidP="00131CD4">
      <w:pPr>
        <w:pStyle w:val="Paragraphedeliste"/>
        <w:numPr>
          <w:ilvl w:val="1"/>
          <w:numId w:val="1"/>
        </w:numPr>
        <w:spacing w:line="240" w:lineRule="auto"/>
        <w:rPr>
          <w:rFonts w:ascii="Arial" w:hAnsi="Arial"/>
          <w:b/>
          <w:color w:val="FF0000"/>
          <w:sz w:val="18"/>
          <w:szCs w:val="24"/>
        </w:rPr>
      </w:pPr>
      <w:r w:rsidRPr="00131CD4">
        <w:rPr>
          <w:rFonts w:ascii="Arial" w:hAnsi="Arial"/>
          <w:b/>
          <w:color w:val="FF0000"/>
          <w:sz w:val="18"/>
          <w:szCs w:val="24"/>
        </w:rPr>
        <w:t>Quel</w:t>
      </w:r>
      <w:r w:rsidR="00A76D08" w:rsidRPr="00131CD4">
        <w:rPr>
          <w:rFonts w:ascii="Arial" w:hAnsi="Arial"/>
          <w:b/>
          <w:color w:val="FF0000"/>
          <w:sz w:val="18"/>
          <w:szCs w:val="24"/>
        </w:rPr>
        <w:t>s</w:t>
      </w:r>
      <w:r w:rsidRPr="00131CD4">
        <w:rPr>
          <w:rFonts w:ascii="Arial" w:hAnsi="Arial"/>
          <w:b/>
          <w:color w:val="FF0000"/>
          <w:sz w:val="18"/>
          <w:szCs w:val="24"/>
        </w:rPr>
        <w:t xml:space="preserve"> </w:t>
      </w:r>
      <w:r w:rsidR="00A76D08" w:rsidRPr="00131CD4">
        <w:rPr>
          <w:rFonts w:ascii="Arial" w:hAnsi="Arial"/>
          <w:b/>
          <w:color w:val="FF0000"/>
          <w:sz w:val="18"/>
          <w:szCs w:val="24"/>
        </w:rPr>
        <w:t>sont</w:t>
      </w:r>
      <w:r w:rsidRPr="00131CD4">
        <w:rPr>
          <w:rFonts w:ascii="Arial" w:hAnsi="Arial"/>
          <w:b/>
          <w:color w:val="FF0000"/>
          <w:sz w:val="18"/>
          <w:szCs w:val="24"/>
        </w:rPr>
        <w:t xml:space="preserve"> les messages de l’œuvre ?</w:t>
      </w:r>
    </w:p>
    <w:p w:rsidR="006803AF" w:rsidRPr="00131CD4" w:rsidRDefault="00F459FC" w:rsidP="00131CD4">
      <w:pPr>
        <w:spacing w:after="0" w:line="240" w:lineRule="auto"/>
        <w:contextualSpacing/>
        <w:jc w:val="both"/>
        <w:rPr>
          <w:rFonts w:ascii="Arial" w:hAnsi="Arial"/>
          <w:sz w:val="18"/>
        </w:rPr>
      </w:pPr>
      <w:r w:rsidRPr="00131CD4">
        <w:rPr>
          <w:rFonts w:ascii="Arial" w:hAnsi="Arial"/>
          <w:sz w:val="18"/>
        </w:rPr>
        <w:t>Le</w:t>
      </w:r>
      <w:r w:rsidR="000F0A2A" w:rsidRPr="00131CD4">
        <w:rPr>
          <w:rFonts w:ascii="Arial" w:hAnsi="Arial"/>
          <w:sz w:val="18"/>
        </w:rPr>
        <w:t>(</w:t>
      </w:r>
      <w:r w:rsidRPr="00131CD4">
        <w:rPr>
          <w:rFonts w:ascii="Arial" w:hAnsi="Arial"/>
          <w:sz w:val="18"/>
        </w:rPr>
        <w:t>s</w:t>
      </w:r>
      <w:r w:rsidR="000F0A2A" w:rsidRPr="00131CD4">
        <w:rPr>
          <w:rFonts w:ascii="Arial" w:hAnsi="Arial"/>
          <w:sz w:val="18"/>
        </w:rPr>
        <w:t>)</w:t>
      </w:r>
      <w:r w:rsidRPr="00131CD4">
        <w:rPr>
          <w:rFonts w:ascii="Arial" w:hAnsi="Arial"/>
          <w:sz w:val="18"/>
        </w:rPr>
        <w:t xml:space="preserve"> problème</w:t>
      </w:r>
      <w:r w:rsidR="000F0A2A" w:rsidRPr="00131CD4">
        <w:rPr>
          <w:rFonts w:ascii="Arial" w:hAnsi="Arial"/>
          <w:sz w:val="18"/>
        </w:rPr>
        <w:t>(</w:t>
      </w:r>
      <w:r w:rsidRPr="00131CD4">
        <w:rPr>
          <w:rFonts w:ascii="Arial" w:hAnsi="Arial"/>
          <w:sz w:val="18"/>
        </w:rPr>
        <w:t>s</w:t>
      </w:r>
      <w:r w:rsidR="000F0A2A" w:rsidRPr="00131CD4">
        <w:rPr>
          <w:rFonts w:ascii="Arial" w:hAnsi="Arial"/>
          <w:sz w:val="18"/>
        </w:rPr>
        <w:t>)</w:t>
      </w:r>
      <w:r w:rsidRPr="00131CD4">
        <w:rPr>
          <w:rFonts w:ascii="Arial" w:hAnsi="Arial"/>
          <w:sz w:val="18"/>
        </w:rPr>
        <w:t xml:space="preserve"> évoqué</w:t>
      </w:r>
      <w:r w:rsidR="000F0A2A" w:rsidRPr="00131CD4">
        <w:rPr>
          <w:rFonts w:ascii="Arial" w:hAnsi="Arial"/>
          <w:sz w:val="18"/>
        </w:rPr>
        <w:t>(</w:t>
      </w:r>
      <w:r w:rsidRPr="00131CD4">
        <w:rPr>
          <w:rFonts w:ascii="Arial" w:hAnsi="Arial"/>
          <w:sz w:val="18"/>
        </w:rPr>
        <w:t>s</w:t>
      </w:r>
      <w:r w:rsidR="000F0A2A" w:rsidRPr="00131CD4">
        <w:rPr>
          <w:rFonts w:ascii="Arial" w:hAnsi="Arial"/>
          <w:sz w:val="18"/>
        </w:rPr>
        <w:t>)</w:t>
      </w:r>
      <w:r w:rsidRPr="00131CD4">
        <w:rPr>
          <w:rFonts w:ascii="Arial" w:hAnsi="Arial"/>
          <w:sz w:val="18"/>
        </w:rPr>
        <w:t xml:space="preserve"> par cette œuvre </w:t>
      </w:r>
      <w:r w:rsidR="000F0A2A" w:rsidRPr="00131CD4">
        <w:rPr>
          <w:rFonts w:ascii="Arial" w:hAnsi="Arial"/>
          <w:sz w:val="18"/>
        </w:rPr>
        <w:t>est (</w:t>
      </w:r>
      <w:r w:rsidRPr="00131CD4">
        <w:rPr>
          <w:rFonts w:ascii="Arial" w:hAnsi="Arial"/>
          <w:sz w:val="18"/>
        </w:rPr>
        <w:t>son</w:t>
      </w:r>
      <w:r w:rsidR="000F0A2A" w:rsidRPr="00131CD4">
        <w:rPr>
          <w:rFonts w:ascii="Arial" w:hAnsi="Arial"/>
          <w:sz w:val="18"/>
        </w:rPr>
        <w:t>t</w:t>
      </w:r>
      <w:r w:rsidR="00131CD4">
        <w:rPr>
          <w:rFonts w:ascii="Arial" w:hAnsi="Arial"/>
          <w:sz w:val="18"/>
        </w:rPr>
        <w:t>)…..</w:t>
      </w:r>
    </w:p>
    <w:p w:rsidR="00F459FC" w:rsidRPr="00131CD4" w:rsidRDefault="00B97A48" w:rsidP="00131CD4">
      <w:pPr>
        <w:spacing w:line="240" w:lineRule="auto"/>
        <w:contextualSpacing/>
        <w:jc w:val="both"/>
        <w:rPr>
          <w:rFonts w:ascii="Arial" w:hAnsi="Arial"/>
          <w:sz w:val="18"/>
        </w:rPr>
      </w:pPr>
      <w:r w:rsidRPr="00131CD4">
        <w:rPr>
          <w:rFonts w:ascii="Arial" w:hAnsi="Arial"/>
          <w:sz w:val="18"/>
        </w:rPr>
        <w:t xml:space="preserve">Citer des </w:t>
      </w:r>
      <w:r w:rsidR="00990286" w:rsidRPr="00131CD4">
        <w:rPr>
          <w:rFonts w:ascii="Arial" w:hAnsi="Arial"/>
          <w:sz w:val="18"/>
        </w:rPr>
        <w:t>problèmes</w:t>
      </w:r>
      <w:r w:rsidRPr="00131CD4">
        <w:rPr>
          <w:rFonts w:ascii="Arial" w:hAnsi="Arial"/>
          <w:sz w:val="18"/>
        </w:rPr>
        <w:t xml:space="preserve"> </w:t>
      </w:r>
      <w:r w:rsidR="006803AF" w:rsidRPr="00131CD4">
        <w:rPr>
          <w:rFonts w:ascii="Arial" w:hAnsi="Arial"/>
          <w:sz w:val="18"/>
        </w:rPr>
        <w:t xml:space="preserve">liés ou </w:t>
      </w:r>
      <w:r w:rsidR="00F92AF7" w:rsidRPr="00131CD4">
        <w:rPr>
          <w:rFonts w:ascii="Arial" w:hAnsi="Arial"/>
          <w:sz w:val="18"/>
        </w:rPr>
        <w:t xml:space="preserve">engendrés par </w:t>
      </w:r>
      <w:r w:rsidR="00BB2859" w:rsidRPr="00131CD4">
        <w:rPr>
          <w:rFonts w:ascii="Arial" w:hAnsi="Arial"/>
          <w:sz w:val="18"/>
        </w:rPr>
        <w:t>ce</w:t>
      </w:r>
      <w:r w:rsidR="006803AF" w:rsidRPr="00131CD4">
        <w:rPr>
          <w:rFonts w:ascii="Arial" w:hAnsi="Arial"/>
          <w:sz w:val="18"/>
        </w:rPr>
        <w:t>s</w:t>
      </w:r>
      <w:r w:rsidR="00BB2859" w:rsidRPr="00131CD4">
        <w:rPr>
          <w:rFonts w:ascii="Arial" w:hAnsi="Arial"/>
          <w:sz w:val="18"/>
        </w:rPr>
        <w:t xml:space="preserve"> thème</w:t>
      </w:r>
      <w:r w:rsidR="006803AF" w:rsidRPr="00131CD4">
        <w:rPr>
          <w:rFonts w:ascii="Arial" w:hAnsi="Arial"/>
          <w:sz w:val="18"/>
        </w:rPr>
        <w:t>s</w:t>
      </w:r>
      <w:r w:rsidR="00F92AF7" w:rsidRPr="00131CD4">
        <w:rPr>
          <w:rFonts w:ascii="Arial" w:hAnsi="Arial"/>
          <w:sz w:val="18"/>
        </w:rPr>
        <w:t xml:space="preserve"> </w:t>
      </w:r>
      <w:r w:rsidRPr="00131CD4">
        <w:rPr>
          <w:rFonts w:ascii="Arial" w:hAnsi="Arial"/>
          <w:sz w:val="18"/>
        </w:rPr>
        <w:t xml:space="preserve">et relayés par cette </w:t>
      </w:r>
      <w:r w:rsidR="00990286" w:rsidRPr="00131CD4">
        <w:rPr>
          <w:rFonts w:ascii="Arial" w:hAnsi="Arial"/>
          <w:sz w:val="18"/>
        </w:rPr>
        <w:t>œuvre.</w:t>
      </w:r>
    </w:p>
    <w:p w:rsidR="00F459FC" w:rsidRPr="00131CD4" w:rsidRDefault="00F459FC" w:rsidP="00131CD4">
      <w:pPr>
        <w:pStyle w:val="Paragraphedeliste"/>
        <w:numPr>
          <w:ilvl w:val="0"/>
          <w:numId w:val="6"/>
        </w:numPr>
        <w:spacing w:after="0" w:line="240" w:lineRule="auto"/>
        <w:rPr>
          <w:rFonts w:ascii="Arial" w:hAnsi="Arial"/>
          <w:sz w:val="18"/>
          <w:szCs w:val="24"/>
          <w:u w:val="single"/>
        </w:rPr>
      </w:pPr>
      <w:r w:rsidRPr="00131CD4">
        <w:rPr>
          <w:rFonts w:ascii="Arial" w:hAnsi="Arial"/>
          <w:sz w:val="18"/>
          <w:szCs w:val="24"/>
          <w:u w:val="single"/>
        </w:rPr>
        <w:t xml:space="preserve">Problèmes </w:t>
      </w:r>
      <w:r w:rsidR="00DA0033" w:rsidRPr="00131CD4">
        <w:rPr>
          <w:rFonts w:ascii="Arial" w:hAnsi="Arial"/>
          <w:sz w:val="18"/>
          <w:szCs w:val="24"/>
          <w:u w:val="single"/>
        </w:rPr>
        <w:t>écologiq</w:t>
      </w:r>
      <w:r w:rsidRPr="00131CD4">
        <w:rPr>
          <w:rFonts w:ascii="Arial" w:hAnsi="Arial"/>
          <w:sz w:val="18"/>
          <w:szCs w:val="24"/>
          <w:u w:val="single"/>
        </w:rPr>
        <w:t>ues</w:t>
      </w:r>
    </w:p>
    <w:p w:rsidR="00B97A48" w:rsidRPr="00131CD4" w:rsidRDefault="00B97A48" w:rsidP="00131CD4">
      <w:pPr>
        <w:pStyle w:val="Paragraphedeliste"/>
        <w:spacing w:line="240" w:lineRule="auto"/>
        <w:ind w:left="0"/>
        <w:jc w:val="both"/>
        <w:rPr>
          <w:rFonts w:ascii="Arial" w:hAnsi="Arial"/>
          <w:sz w:val="18"/>
          <w:szCs w:val="24"/>
        </w:rPr>
      </w:pPr>
    </w:p>
    <w:p w:rsidR="00F459FC" w:rsidRPr="00131CD4" w:rsidRDefault="00F459FC" w:rsidP="00131CD4">
      <w:pPr>
        <w:pStyle w:val="Paragraphedeliste"/>
        <w:numPr>
          <w:ilvl w:val="0"/>
          <w:numId w:val="6"/>
        </w:numPr>
        <w:spacing w:after="0" w:line="240" w:lineRule="auto"/>
        <w:jc w:val="both"/>
        <w:rPr>
          <w:rFonts w:ascii="Arial" w:hAnsi="Arial"/>
          <w:sz w:val="18"/>
          <w:szCs w:val="24"/>
          <w:u w:val="single"/>
        </w:rPr>
      </w:pPr>
      <w:r w:rsidRPr="00131CD4">
        <w:rPr>
          <w:rFonts w:ascii="Arial" w:hAnsi="Arial"/>
          <w:sz w:val="18"/>
          <w:szCs w:val="24"/>
          <w:u w:val="single"/>
        </w:rPr>
        <w:t>Problèmes socio-économiques :</w:t>
      </w:r>
    </w:p>
    <w:p w:rsidR="00EC6F41" w:rsidRPr="00131CD4" w:rsidRDefault="00EC6F41" w:rsidP="00131CD4">
      <w:pPr>
        <w:spacing w:after="0" w:line="240" w:lineRule="auto"/>
        <w:contextualSpacing/>
        <w:jc w:val="both"/>
        <w:rPr>
          <w:rFonts w:ascii="Arial" w:eastAsia="Times New Roman" w:hAnsi="Arial" w:cs="Times New Roman"/>
          <w:color w:val="848484"/>
          <w:sz w:val="18"/>
          <w:szCs w:val="24"/>
          <w:lang w:eastAsia="fr-FR"/>
        </w:rPr>
      </w:pPr>
    </w:p>
    <w:p w:rsidR="003D4380" w:rsidRPr="00131CD4" w:rsidRDefault="003D4380" w:rsidP="00131CD4">
      <w:pPr>
        <w:pStyle w:val="Paragraphedeliste"/>
        <w:numPr>
          <w:ilvl w:val="0"/>
          <w:numId w:val="13"/>
        </w:numPr>
        <w:spacing w:after="0" w:line="240" w:lineRule="auto"/>
        <w:jc w:val="both"/>
        <w:rPr>
          <w:rFonts w:ascii="Arial" w:hAnsi="Arial" w:cs="Arial"/>
          <w:color w:val="191919"/>
          <w:sz w:val="18"/>
          <w:szCs w:val="24"/>
        </w:rPr>
      </w:pPr>
      <w:r w:rsidRPr="00131CD4">
        <w:rPr>
          <w:rFonts w:ascii="Arial" w:hAnsi="Arial" w:cs="Arial"/>
          <w:color w:val="191919"/>
          <w:sz w:val="18"/>
          <w:szCs w:val="24"/>
        </w:rPr>
        <w:t>Un rôle important dans le « marché du carbone »</w:t>
      </w:r>
    </w:p>
    <w:p w:rsidR="00B25019" w:rsidRPr="00131CD4" w:rsidRDefault="000F0EB1" w:rsidP="00131CD4">
      <w:pPr>
        <w:pStyle w:val="Paragraphedeliste"/>
        <w:numPr>
          <w:ilvl w:val="0"/>
          <w:numId w:val="13"/>
        </w:numPr>
        <w:spacing w:after="0" w:line="240" w:lineRule="auto"/>
        <w:rPr>
          <w:rFonts w:ascii="Arial" w:hAnsi="Arial" w:cs="Arial"/>
          <w:color w:val="191919"/>
          <w:sz w:val="18"/>
          <w:szCs w:val="24"/>
        </w:rPr>
      </w:pPr>
      <w:r w:rsidRPr="00131CD4">
        <w:rPr>
          <w:rFonts w:ascii="Arial" w:hAnsi="Arial"/>
          <w:color w:val="000000"/>
          <w:sz w:val="18"/>
          <w:szCs w:val="24"/>
        </w:rPr>
        <w:t>U</w:t>
      </w:r>
      <w:r w:rsidR="00EC6F41" w:rsidRPr="00131CD4">
        <w:rPr>
          <w:rFonts w:ascii="Arial" w:hAnsi="Arial"/>
          <w:color w:val="000000"/>
          <w:sz w:val="18"/>
          <w:szCs w:val="24"/>
        </w:rPr>
        <w:t>n rôle primordial dans la reproduction halieutique</w:t>
      </w:r>
    </w:p>
    <w:p w:rsidR="006803AF" w:rsidRPr="00131CD4" w:rsidRDefault="006803AF" w:rsidP="00131CD4">
      <w:pPr>
        <w:pStyle w:val="Paragraphedeliste"/>
        <w:numPr>
          <w:ilvl w:val="0"/>
          <w:numId w:val="13"/>
        </w:numPr>
        <w:spacing w:after="0" w:line="240" w:lineRule="auto"/>
        <w:rPr>
          <w:rFonts w:ascii="Arial" w:hAnsi="Arial" w:cs="Arial"/>
          <w:color w:val="191919"/>
          <w:sz w:val="18"/>
          <w:szCs w:val="24"/>
        </w:rPr>
      </w:pPr>
      <w:r w:rsidRPr="00131CD4">
        <w:rPr>
          <w:rFonts w:ascii="Arial" w:hAnsi="Arial"/>
          <w:color w:val="000000"/>
          <w:sz w:val="18"/>
          <w:szCs w:val="24"/>
        </w:rPr>
        <w:t xml:space="preserve">Un rôle dans la protection contre </w:t>
      </w:r>
      <w:r w:rsidR="000F0A2A" w:rsidRPr="00131CD4">
        <w:rPr>
          <w:rFonts w:ascii="Arial" w:hAnsi="Arial"/>
          <w:color w:val="000000"/>
          <w:sz w:val="18"/>
          <w:szCs w:val="24"/>
        </w:rPr>
        <w:t>les tsunamis</w:t>
      </w:r>
    </w:p>
    <w:p w:rsidR="003D4380" w:rsidRPr="00131CD4" w:rsidRDefault="003D4380" w:rsidP="00131CD4">
      <w:pPr>
        <w:spacing w:line="240" w:lineRule="auto"/>
        <w:contextualSpacing/>
        <w:rPr>
          <w:rFonts w:ascii="Arial" w:hAnsi="Arial" w:cs="Arial"/>
          <w:color w:val="FF0000"/>
          <w:sz w:val="18"/>
          <w:szCs w:val="28"/>
        </w:rPr>
      </w:pPr>
    </w:p>
    <w:p w:rsidR="00F459FC" w:rsidRPr="00131CD4" w:rsidRDefault="00F42C52" w:rsidP="00131CD4">
      <w:pPr>
        <w:pStyle w:val="Paragraphedeliste"/>
        <w:spacing w:line="240" w:lineRule="auto"/>
        <w:ind w:left="0"/>
        <w:rPr>
          <w:rFonts w:ascii="Arial" w:hAnsi="Arial"/>
          <w:b/>
          <w:color w:val="FF0000"/>
          <w:sz w:val="18"/>
          <w:szCs w:val="24"/>
        </w:rPr>
      </w:pPr>
      <w:r w:rsidRPr="00131CD4">
        <w:rPr>
          <w:rFonts w:ascii="Arial" w:hAnsi="Arial" w:cs="Arial"/>
          <w:b/>
          <w:color w:val="FF0000"/>
          <w:sz w:val="18"/>
          <w:szCs w:val="24"/>
        </w:rPr>
        <w:t>IV</w:t>
      </w:r>
      <w:r w:rsidR="00A36E13" w:rsidRPr="00131CD4">
        <w:rPr>
          <w:rFonts w:ascii="Arial" w:hAnsi="Arial" w:cs="Arial"/>
          <w:b/>
          <w:color w:val="FF0000"/>
          <w:sz w:val="18"/>
          <w:szCs w:val="24"/>
        </w:rPr>
        <w:t xml:space="preserve">- </w:t>
      </w:r>
      <w:r w:rsidRPr="00131CD4">
        <w:rPr>
          <w:rFonts w:ascii="Arial" w:hAnsi="Arial" w:cs="Arial"/>
          <w:b/>
          <w:color w:val="FF0000"/>
          <w:sz w:val="18"/>
          <w:szCs w:val="24"/>
        </w:rPr>
        <w:t xml:space="preserve"> </w:t>
      </w:r>
      <w:r w:rsidR="00F459FC" w:rsidRPr="00131CD4">
        <w:rPr>
          <w:rFonts w:ascii="Arial" w:hAnsi="Arial"/>
          <w:b/>
          <w:color w:val="FF0000"/>
          <w:sz w:val="18"/>
          <w:szCs w:val="24"/>
        </w:rPr>
        <w:t>Conclure</w:t>
      </w:r>
    </w:p>
    <w:p w:rsidR="00EB634C" w:rsidRPr="00131CD4" w:rsidRDefault="0058124B" w:rsidP="00131CD4">
      <w:pPr>
        <w:pStyle w:val="Paragraphedeliste"/>
        <w:numPr>
          <w:ilvl w:val="0"/>
          <w:numId w:val="7"/>
        </w:numPr>
        <w:spacing w:after="0" w:line="240" w:lineRule="auto"/>
        <w:rPr>
          <w:rFonts w:ascii="Arial" w:hAnsi="Arial"/>
          <w:sz w:val="18"/>
          <w:szCs w:val="24"/>
        </w:rPr>
      </w:pPr>
      <w:r w:rsidRPr="00131CD4">
        <w:rPr>
          <w:rFonts w:ascii="Arial" w:hAnsi="Arial"/>
          <w:b/>
          <w:color w:val="FF0000"/>
          <w:sz w:val="18"/>
          <w:szCs w:val="24"/>
        </w:rPr>
        <w:t>Quel était</w:t>
      </w:r>
      <w:r w:rsidR="00F459FC" w:rsidRPr="00131CD4">
        <w:rPr>
          <w:rFonts w:ascii="Arial" w:hAnsi="Arial"/>
          <w:b/>
          <w:color w:val="FF0000"/>
          <w:sz w:val="18"/>
          <w:szCs w:val="24"/>
        </w:rPr>
        <w:t xml:space="preserve"> le sens de cette œuvre lors de sa création?</w:t>
      </w:r>
    </w:p>
    <w:p w:rsidR="00F459FC" w:rsidRPr="00131CD4" w:rsidRDefault="00F904B4" w:rsidP="00131CD4">
      <w:pPr>
        <w:spacing w:after="0" w:line="240" w:lineRule="auto"/>
        <w:ind w:left="1416"/>
        <w:contextualSpacing/>
        <w:rPr>
          <w:rFonts w:ascii="Arial" w:hAnsi="Arial"/>
          <w:b/>
          <w:color w:val="FF0000"/>
          <w:sz w:val="18"/>
          <w:szCs w:val="24"/>
        </w:rPr>
      </w:pPr>
      <w:r w:rsidRPr="00131CD4">
        <w:rPr>
          <w:rFonts w:ascii="Arial" w:hAnsi="Arial"/>
          <w:b/>
          <w:color w:val="FF0000"/>
          <w:sz w:val="18"/>
          <w:szCs w:val="24"/>
        </w:rPr>
        <w:t xml:space="preserve">2. </w:t>
      </w:r>
      <w:r w:rsidR="006803AF" w:rsidRPr="00131CD4">
        <w:rPr>
          <w:rFonts w:ascii="Arial" w:hAnsi="Arial"/>
          <w:b/>
          <w:color w:val="FF0000"/>
          <w:sz w:val="18"/>
          <w:szCs w:val="24"/>
        </w:rPr>
        <w:t xml:space="preserve"> </w:t>
      </w:r>
      <w:r w:rsidR="00F459FC" w:rsidRPr="00131CD4">
        <w:rPr>
          <w:rFonts w:ascii="Arial" w:hAnsi="Arial"/>
          <w:b/>
          <w:color w:val="FF0000"/>
          <w:sz w:val="18"/>
          <w:szCs w:val="24"/>
        </w:rPr>
        <w:t>Quel est le sens de cette œuvre aujourd’hui</w:t>
      </w:r>
      <w:r w:rsidRPr="00131CD4">
        <w:rPr>
          <w:rFonts w:ascii="Arial" w:hAnsi="Arial"/>
          <w:b/>
          <w:color w:val="FF0000"/>
          <w:sz w:val="18"/>
          <w:szCs w:val="24"/>
        </w:rPr>
        <w:t> </w:t>
      </w:r>
      <w:r w:rsidR="00F459FC" w:rsidRPr="00131CD4">
        <w:rPr>
          <w:rFonts w:ascii="Arial" w:hAnsi="Arial"/>
          <w:b/>
          <w:color w:val="FF0000"/>
          <w:sz w:val="18"/>
          <w:szCs w:val="24"/>
        </w:rPr>
        <w:t>?</w:t>
      </w:r>
    </w:p>
    <w:p w:rsidR="00F459FC" w:rsidRPr="00131CD4" w:rsidRDefault="00B97A48" w:rsidP="00131CD4">
      <w:pPr>
        <w:pStyle w:val="Paragraphedeliste"/>
        <w:spacing w:after="0" w:line="240" w:lineRule="auto"/>
        <w:ind w:left="1416"/>
        <w:rPr>
          <w:rFonts w:ascii="Arial" w:hAnsi="Arial"/>
          <w:b/>
          <w:color w:val="FF0000"/>
          <w:sz w:val="18"/>
          <w:szCs w:val="24"/>
        </w:rPr>
      </w:pPr>
      <w:r w:rsidRPr="00131CD4">
        <w:rPr>
          <w:rFonts w:ascii="Arial" w:hAnsi="Arial"/>
          <w:b/>
          <w:color w:val="FF0000"/>
          <w:sz w:val="18"/>
          <w:szCs w:val="24"/>
        </w:rPr>
        <w:t>3</w:t>
      </w:r>
      <w:r w:rsidR="006803AF" w:rsidRPr="00131CD4">
        <w:rPr>
          <w:rFonts w:ascii="Arial" w:hAnsi="Arial"/>
          <w:b/>
          <w:color w:val="FF0000"/>
          <w:sz w:val="18"/>
          <w:szCs w:val="24"/>
        </w:rPr>
        <w:t xml:space="preserve">. </w:t>
      </w:r>
      <w:r w:rsidR="00F459FC" w:rsidRPr="00131CD4">
        <w:rPr>
          <w:rFonts w:ascii="Arial" w:hAnsi="Arial"/>
          <w:b/>
          <w:color w:val="FF0000"/>
          <w:sz w:val="18"/>
          <w:szCs w:val="24"/>
        </w:rPr>
        <w:t>Quelle est votre ressenti personnel face à cette œuvre ?</w:t>
      </w:r>
    </w:p>
    <w:p w:rsidR="003E3022" w:rsidRPr="00131CD4" w:rsidRDefault="003E3022" w:rsidP="00131CD4">
      <w:pPr>
        <w:spacing w:line="240" w:lineRule="auto"/>
        <w:contextualSpacing/>
        <w:rPr>
          <w:rFonts w:ascii="Arial" w:hAnsi="Arial"/>
          <w:sz w:val="18"/>
          <w:szCs w:val="24"/>
        </w:rPr>
      </w:pPr>
    </w:p>
    <w:sectPr w:rsidR="003E3022" w:rsidRPr="00131CD4" w:rsidSect="00D059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79" w:rsidRDefault="00043A79" w:rsidP="00E3713C">
      <w:pPr>
        <w:spacing w:after="0" w:line="240" w:lineRule="auto"/>
      </w:pPr>
      <w:r>
        <w:separator/>
      </w:r>
    </w:p>
  </w:endnote>
  <w:endnote w:type="continuationSeparator" w:id="0">
    <w:p w:rsidR="00043A79" w:rsidRDefault="00043A79" w:rsidP="00E3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79" w:rsidRDefault="00043A79" w:rsidP="00E3713C">
      <w:pPr>
        <w:spacing w:after="0" w:line="240" w:lineRule="auto"/>
      </w:pPr>
      <w:r>
        <w:separator/>
      </w:r>
    </w:p>
  </w:footnote>
  <w:footnote w:type="continuationSeparator" w:id="0">
    <w:p w:rsidR="00043A79" w:rsidRDefault="00043A79" w:rsidP="00E37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068D"/>
    <w:multiLevelType w:val="hybridMultilevel"/>
    <w:tmpl w:val="B11E5F1E"/>
    <w:lvl w:ilvl="0" w:tplc="C568E1F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22738F"/>
    <w:multiLevelType w:val="hybridMultilevel"/>
    <w:tmpl w:val="F8929C24"/>
    <w:lvl w:ilvl="0" w:tplc="D4648702">
      <w:start w:val="3"/>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06F67"/>
    <w:multiLevelType w:val="multilevel"/>
    <w:tmpl w:val="339E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95BD5"/>
    <w:multiLevelType w:val="hybridMultilevel"/>
    <w:tmpl w:val="E6C22068"/>
    <w:lvl w:ilvl="0" w:tplc="5DEA45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FBD7C94"/>
    <w:multiLevelType w:val="hybridMultilevel"/>
    <w:tmpl w:val="42342754"/>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BF4C0B"/>
    <w:multiLevelType w:val="hybridMultilevel"/>
    <w:tmpl w:val="1BCCC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8055B3"/>
    <w:multiLevelType w:val="hybridMultilevel"/>
    <w:tmpl w:val="E8E09544"/>
    <w:lvl w:ilvl="0" w:tplc="1CB23698">
      <w:start w:val="2"/>
      <w:numFmt w:val="bullet"/>
      <w:lvlText w:val="-"/>
      <w:lvlJc w:val="left"/>
      <w:pPr>
        <w:ind w:left="720" w:hanging="360"/>
      </w:pPr>
      <w:rPr>
        <w:rFonts w:ascii="Georgia" w:eastAsiaTheme="minorHAnsi" w:hAnsi="Georgia" w:cstheme="minorBidi" w:hint="default"/>
        <w:color w:val="00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6A1018"/>
    <w:multiLevelType w:val="hybridMultilevel"/>
    <w:tmpl w:val="516054E8"/>
    <w:lvl w:ilvl="0" w:tplc="09BA825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55AE4856"/>
    <w:multiLevelType w:val="hybridMultilevel"/>
    <w:tmpl w:val="F1C46AC4"/>
    <w:lvl w:ilvl="0" w:tplc="CA7C83C0">
      <w:start w:val="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E41106"/>
    <w:multiLevelType w:val="hybridMultilevel"/>
    <w:tmpl w:val="9C0CE308"/>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63446460"/>
    <w:multiLevelType w:val="hybridMultilevel"/>
    <w:tmpl w:val="8BD26112"/>
    <w:lvl w:ilvl="0" w:tplc="65CA5E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323169"/>
    <w:multiLevelType w:val="hybridMultilevel"/>
    <w:tmpl w:val="4F9ED568"/>
    <w:lvl w:ilvl="0" w:tplc="040C0019">
      <w:start w:val="1"/>
      <w:numFmt w:val="lowerLetter"/>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78355399"/>
    <w:multiLevelType w:val="hybridMultilevel"/>
    <w:tmpl w:val="0832C604"/>
    <w:lvl w:ilvl="0" w:tplc="013243B6">
      <w:start w:val="1"/>
      <w:numFmt w:val="decimal"/>
      <w:lvlText w:val="%1."/>
      <w:lvlJc w:val="left"/>
      <w:pPr>
        <w:ind w:left="1776" w:hanging="360"/>
      </w:pPr>
      <w:rPr>
        <w:rFonts w:hint="default"/>
        <w:b/>
        <w:color w:val="FF000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3"/>
  </w:num>
  <w:num w:numId="3">
    <w:abstractNumId w:val="7"/>
  </w:num>
  <w:num w:numId="4">
    <w:abstractNumId w:val="9"/>
  </w:num>
  <w:num w:numId="5">
    <w:abstractNumId w:val="4"/>
  </w:num>
  <w:num w:numId="6">
    <w:abstractNumId w:val="11"/>
  </w:num>
  <w:num w:numId="7">
    <w:abstractNumId w:val="12"/>
  </w:num>
  <w:num w:numId="8">
    <w:abstractNumId w:val="10"/>
  </w:num>
  <w:num w:numId="9">
    <w:abstractNumId w:val="2"/>
  </w:num>
  <w:num w:numId="10">
    <w:abstractNumId w:val="5"/>
  </w:num>
  <w:num w:numId="11">
    <w:abstractNumId w:val="6"/>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69265A"/>
    <w:rsid w:val="00043A3D"/>
    <w:rsid w:val="00043A79"/>
    <w:rsid w:val="00047587"/>
    <w:rsid w:val="0004763C"/>
    <w:rsid w:val="000811A2"/>
    <w:rsid w:val="000A7224"/>
    <w:rsid w:val="000F0A2A"/>
    <w:rsid w:val="000F0EB1"/>
    <w:rsid w:val="00131CD4"/>
    <w:rsid w:val="00163A35"/>
    <w:rsid w:val="0017653F"/>
    <w:rsid w:val="001C6BA0"/>
    <w:rsid w:val="001D3712"/>
    <w:rsid w:val="00205520"/>
    <w:rsid w:val="00290FD2"/>
    <w:rsid w:val="002912E7"/>
    <w:rsid w:val="00295B57"/>
    <w:rsid w:val="002C2303"/>
    <w:rsid w:val="002E6EA5"/>
    <w:rsid w:val="00335A2E"/>
    <w:rsid w:val="00342F96"/>
    <w:rsid w:val="003638A7"/>
    <w:rsid w:val="003D06E9"/>
    <w:rsid w:val="003D4380"/>
    <w:rsid w:val="003E3022"/>
    <w:rsid w:val="004E110B"/>
    <w:rsid w:val="004F3D0C"/>
    <w:rsid w:val="00514FEA"/>
    <w:rsid w:val="00541B2E"/>
    <w:rsid w:val="005555C3"/>
    <w:rsid w:val="0057390A"/>
    <w:rsid w:val="0058124B"/>
    <w:rsid w:val="005B52C8"/>
    <w:rsid w:val="005C4156"/>
    <w:rsid w:val="005D75EF"/>
    <w:rsid w:val="005F6963"/>
    <w:rsid w:val="00637C64"/>
    <w:rsid w:val="0064498A"/>
    <w:rsid w:val="00672D01"/>
    <w:rsid w:val="006803AF"/>
    <w:rsid w:val="006857A5"/>
    <w:rsid w:val="00686592"/>
    <w:rsid w:val="0069265A"/>
    <w:rsid w:val="00697AA6"/>
    <w:rsid w:val="006C50C8"/>
    <w:rsid w:val="006E6461"/>
    <w:rsid w:val="0077489C"/>
    <w:rsid w:val="007A18A8"/>
    <w:rsid w:val="007A3E47"/>
    <w:rsid w:val="007A76F2"/>
    <w:rsid w:val="007C3437"/>
    <w:rsid w:val="007F2AC6"/>
    <w:rsid w:val="0082126A"/>
    <w:rsid w:val="0086125F"/>
    <w:rsid w:val="00876466"/>
    <w:rsid w:val="008C467E"/>
    <w:rsid w:val="00904F29"/>
    <w:rsid w:val="009262A8"/>
    <w:rsid w:val="00976D07"/>
    <w:rsid w:val="0098064B"/>
    <w:rsid w:val="00990286"/>
    <w:rsid w:val="009C1CFB"/>
    <w:rsid w:val="009D3AD2"/>
    <w:rsid w:val="009E718B"/>
    <w:rsid w:val="00A13086"/>
    <w:rsid w:val="00A36E13"/>
    <w:rsid w:val="00A46C8C"/>
    <w:rsid w:val="00A55EC1"/>
    <w:rsid w:val="00A72672"/>
    <w:rsid w:val="00A7548A"/>
    <w:rsid w:val="00A76D08"/>
    <w:rsid w:val="00A81D2C"/>
    <w:rsid w:val="00AA7E61"/>
    <w:rsid w:val="00AB0124"/>
    <w:rsid w:val="00AC6373"/>
    <w:rsid w:val="00B148DD"/>
    <w:rsid w:val="00B25019"/>
    <w:rsid w:val="00B70FA0"/>
    <w:rsid w:val="00B7705F"/>
    <w:rsid w:val="00B85B23"/>
    <w:rsid w:val="00B97A48"/>
    <w:rsid w:val="00BB1CE3"/>
    <w:rsid w:val="00BB2859"/>
    <w:rsid w:val="00BE2720"/>
    <w:rsid w:val="00BF26A6"/>
    <w:rsid w:val="00C16FB0"/>
    <w:rsid w:val="00C64D6B"/>
    <w:rsid w:val="00CA6D25"/>
    <w:rsid w:val="00CB5F73"/>
    <w:rsid w:val="00D059B0"/>
    <w:rsid w:val="00D23CB1"/>
    <w:rsid w:val="00D2433D"/>
    <w:rsid w:val="00D4090C"/>
    <w:rsid w:val="00D40FF0"/>
    <w:rsid w:val="00D72E1A"/>
    <w:rsid w:val="00D96AB2"/>
    <w:rsid w:val="00DA0033"/>
    <w:rsid w:val="00DB7D29"/>
    <w:rsid w:val="00E33B47"/>
    <w:rsid w:val="00E3713C"/>
    <w:rsid w:val="00E8600F"/>
    <w:rsid w:val="00E920A0"/>
    <w:rsid w:val="00EB3661"/>
    <w:rsid w:val="00EB634C"/>
    <w:rsid w:val="00EB6B0F"/>
    <w:rsid w:val="00EC3DC5"/>
    <w:rsid w:val="00EC6F41"/>
    <w:rsid w:val="00F42C52"/>
    <w:rsid w:val="00F459FC"/>
    <w:rsid w:val="00F904B4"/>
    <w:rsid w:val="00F92AF7"/>
    <w:rsid w:val="00F95798"/>
    <w:rsid w:val="00FB6037"/>
    <w:rsid w:val="00FB6E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FC"/>
  </w:style>
  <w:style w:type="paragraph" w:styleId="Titre1">
    <w:name w:val="heading 1"/>
    <w:basedOn w:val="Normal"/>
    <w:link w:val="Titre1Car"/>
    <w:uiPriority w:val="9"/>
    <w:qFormat/>
    <w:rsid w:val="003E30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265A"/>
    <w:pPr>
      <w:ind w:left="720"/>
      <w:contextualSpacing/>
    </w:pPr>
  </w:style>
  <w:style w:type="table" w:styleId="Grilledutableau">
    <w:name w:val="Table Grid"/>
    <w:basedOn w:val="TableauNormal"/>
    <w:uiPriority w:val="59"/>
    <w:rsid w:val="0069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926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65A"/>
    <w:rPr>
      <w:rFonts w:ascii="Tahoma" w:hAnsi="Tahoma" w:cs="Tahoma"/>
      <w:sz w:val="16"/>
      <w:szCs w:val="16"/>
    </w:rPr>
  </w:style>
  <w:style w:type="character" w:customStyle="1" w:styleId="apple-converted-space">
    <w:name w:val="apple-converted-space"/>
    <w:basedOn w:val="Policepardfaut"/>
    <w:rsid w:val="0069265A"/>
  </w:style>
  <w:style w:type="character" w:styleId="Lienhypertexte">
    <w:name w:val="Hyperlink"/>
    <w:basedOn w:val="Policepardfaut"/>
    <w:uiPriority w:val="99"/>
    <w:unhideWhenUsed/>
    <w:rsid w:val="0069265A"/>
    <w:rPr>
      <w:color w:val="0000FF"/>
      <w:u w:val="single"/>
    </w:rPr>
  </w:style>
  <w:style w:type="paragraph" w:styleId="Titre">
    <w:name w:val="Title"/>
    <w:basedOn w:val="Normal"/>
    <w:link w:val="TitreCar"/>
    <w:qFormat/>
    <w:rsid w:val="00B70FA0"/>
    <w:pPr>
      <w:spacing w:after="0" w:line="24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B70FA0"/>
    <w:rPr>
      <w:rFonts w:ascii="Times New Roman" w:eastAsia="Times New Roman" w:hAnsi="Times New Roman" w:cs="Times New Roman"/>
      <w:b/>
      <w:sz w:val="24"/>
      <w:szCs w:val="20"/>
      <w:lang w:eastAsia="fr-FR"/>
    </w:rPr>
  </w:style>
  <w:style w:type="character" w:styleId="Accentuation">
    <w:name w:val="Emphasis"/>
    <w:basedOn w:val="Policepardfaut"/>
    <w:uiPriority w:val="20"/>
    <w:qFormat/>
    <w:rsid w:val="00B70FA0"/>
    <w:rPr>
      <w:i/>
      <w:iCs/>
    </w:rPr>
  </w:style>
  <w:style w:type="paragraph" w:styleId="En-tte">
    <w:name w:val="header"/>
    <w:basedOn w:val="Normal"/>
    <w:link w:val="En-tteCar"/>
    <w:uiPriority w:val="99"/>
    <w:semiHidden/>
    <w:unhideWhenUsed/>
    <w:rsid w:val="00E371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713C"/>
  </w:style>
  <w:style w:type="paragraph" w:styleId="Pieddepage">
    <w:name w:val="footer"/>
    <w:basedOn w:val="Normal"/>
    <w:link w:val="PieddepageCar"/>
    <w:uiPriority w:val="99"/>
    <w:unhideWhenUsed/>
    <w:rsid w:val="00E371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13C"/>
  </w:style>
  <w:style w:type="paragraph" w:styleId="NormalWeb">
    <w:name w:val="Normal (Web)"/>
    <w:basedOn w:val="Normal"/>
    <w:uiPriority w:val="99"/>
    <w:unhideWhenUsed/>
    <w:rsid w:val="003E30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E3022"/>
    <w:rPr>
      <w:rFonts w:ascii="Times New Roman" w:eastAsia="Times New Roman" w:hAnsi="Times New Roman" w:cs="Times New Roman"/>
      <w:b/>
      <w:bCs/>
      <w:kern w:val="36"/>
      <w:sz w:val="48"/>
      <w:szCs w:val="48"/>
      <w:lang w:eastAsia="fr-FR"/>
    </w:rPr>
  </w:style>
  <w:style w:type="character" w:customStyle="1" w:styleId="nowrap1">
    <w:name w:val="nowrap1"/>
    <w:basedOn w:val="Policepardfaut"/>
    <w:rsid w:val="0064498A"/>
  </w:style>
  <w:style w:type="character" w:customStyle="1" w:styleId="citecrochet1">
    <w:name w:val="cite_crochet1"/>
    <w:basedOn w:val="Policepardfaut"/>
    <w:rsid w:val="0064498A"/>
    <w:rPr>
      <w:vanish/>
      <w:webHidden w:val="0"/>
      <w:specVanish w:val="0"/>
    </w:rPr>
  </w:style>
  <w:style w:type="character" w:styleId="lev">
    <w:name w:val="Strong"/>
    <w:basedOn w:val="Policepardfaut"/>
    <w:uiPriority w:val="22"/>
    <w:qFormat/>
    <w:rsid w:val="00B25019"/>
    <w:rPr>
      <w:b/>
      <w:bCs/>
    </w:rPr>
  </w:style>
  <w:style w:type="character" w:customStyle="1" w:styleId="googqs-tidbit1">
    <w:name w:val="goog_qs-tidbit1"/>
    <w:basedOn w:val="Policepardfaut"/>
    <w:rsid w:val="00F904B4"/>
    <w:rPr>
      <w:vanish w:val="0"/>
      <w:webHidden w:val="0"/>
      <w:specVanish w:val="0"/>
    </w:rPr>
  </w:style>
  <w:style w:type="character" w:customStyle="1" w:styleId="googqs-tidbit-1">
    <w:name w:val="goog_qs-tidbit-1"/>
    <w:basedOn w:val="Policepardfaut"/>
    <w:rsid w:val="00D4090C"/>
  </w:style>
  <w:style w:type="character" w:styleId="DfinitionHTML">
    <w:name w:val="HTML Definition"/>
    <w:basedOn w:val="Policepardfaut"/>
    <w:uiPriority w:val="99"/>
    <w:semiHidden/>
    <w:unhideWhenUsed/>
    <w:rsid w:val="0082126A"/>
    <w:rPr>
      <w:b/>
      <w:bCs/>
      <w:i w:val="0"/>
      <w:iCs w:val="0"/>
    </w:rPr>
  </w:style>
  <w:style w:type="character" w:customStyle="1" w:styleId="citation">
    <w:name w:val="citation"/>
    <w:basedOn w:val="Policepardfaut"/>
    <w:rsid w:val="0082126A"/>
  </w:style>
</w:styles>
</file>

<file path=word/webSettings.xml><?xml version="1.0" encoding="utf-8"?>
<w:webSettings xmlns:r="http://schemas.openxmlformats.org/officeDocument/2006/relationships" xmlns:w="http://schemas.openxmlformats.org/wordprocessingml/2006/main">
  <w:divs>
    <w:div w:id="536770668">
      <w:bodyDiv w:val="1"/>
      <w:marLeft w:val="0"/>
      <w:marRight w:val="0"/>
      <w:marTop w:val="0"/>
      <w:marBottom w:val="0"/>
      <w:divBdr>
        <w:top w:val="none" w:sz="0" w:space="0" w:color="auto"/>
        <w:left w:val="none" w:sz="0" w:space="0" w:color="auto"/>
        <w:bottom w:val="none" w:sz="0" w:space="0" w:color="auto"/>
        <w:right w:val="none" w:sz="0" w:space="0" w:color="auto"/>
      </w:divBdr>
    </w:div>
    <w:div w:id="783575447">
      <w:bodyDiv w:val="1"/>
      <w:marLeft w:val="0"/>
      <w:marRight w:val="0"/>
      <w:marTop w:val="0"/>
      <w:marBottom w:val="0"/>
      <w:divBdr>
        <w:top w:val="none" w:sz="0" w:space="0" w:color="auto"/>
        <w:left w:val="none" w:sz="0" w:space="0" w:color="auto"/>
        <w:bottom w:val="none" w:sz="0" w:space="0" w:color="auto"/>
        <w:right w:val="none" w:sz="0" w:space="0" w:color="auto"/>
      </w:divBdr>
      <w:divsChild>
        <w:div w:id="1788771595">
          <w:marLeft w:val="0"/>
          <w:marRight w:val="0"/>
          <w:marTop w:val="0"/>
          <w:marBottom w:val="0"/>
          <w:divBdr>
            <w:top w:val="none" w:sz="0" w:space="0" w:color="auto"/>
            <w:left w:val="none" w:sz="0" w:space="0" w:color="auto"/>
            <w:bottom w:val="none" w:sz="0" w:space="0" w:color="auto"/>
            <w:right w:val="none" w:sz="0" w:space="0" w:color="auto"/>
          </w:divBdr>
          <w:divsChild>
            <w:div w:id="825781772">
              <w:marLeft w:val="0"/>
              <w:marRight w:val="0"/>
              <w:marTop w:val="0"/>
              <w:marBottom w:val="0"/>
              <w:divBdr>
                <w:top w:val="none" w:sz="0" w:space="0" w:color="auto"/>
                <w:left w:val="none" w:sz="0" w:space="0" w:color="auto"/>
                <w:bottom w:val="none" w:sz="0" w:space="0" w:color="auto"/>
                <w:right w:val="none" w:sz="0" w:space="0" w:color="auto"/>
              </w:divBdr>
              <w:divsChild>
                <w:div w:id="1074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360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16">
          <w:marLeft w:val="0"/>
          <w:marRight w:val="0"/>
          <w:marTop w:val="0"/>
          <w:marBottom w:val="0"/>
          <w:divBdr>
            <w:top w:val="none" w:sz="0" w:space="0" w:color="auto"/>
            <w:left w:val="none" w:sz="0" w:space="0" w:color="auto"/>
            <w:bottom w:val="none" w:sz="0" w:space="0" w:color="auto"/>
            <w:right w:val="none" w:sz="0" w:space="0" w:color="auto"/>
          </w:divBdr>
        </w:div>
      </w:divsChild>
    </w:div>
    <w:div w:id="1086074818">
      <w:bodyDiv w:val="1"/>
      <w:marLeft w:val="0"/>
      <w:marRight w:val="0"/>
      <w:marTop w:val="0"/>
      <w:marBottom w:val="0"/>
      <w:divBdr>
        <w:top w:val="none" w:sz="0" w:space="0" w:color="auto"/>
        <w:left w:val="none" w:sz="0" w:space="0" w:color="auto"/>
        <w:bottom w:val="none" w:sz="0" w:space="0" w:color="auto"/>
        <w:right w:val="none" w:sz="0" w:space="0" w:color="auto"/>
      </w:divBdr>
      <w:divsChild>
        <w:div w:id="2092121564">
          <w:marLeft w:val="0"/>
          <w:marRight w:val="0"/>
          <w:marTop w:val="0"/>
          <w:marBottom w:val="0"/>
          <w:divBdr>
            <w:top w:val="none" w:sz="0" w:space="0" w:color="auto"/>
            <w:left w:val="none" w:sz="0" w:space="0" w:color="auto"/>
            <w:bottom w:val="none" w:sz="0" w:space="0" w:color="auto"/>
            <w:right w:val="none" w:sz="0" w:space="0" w:color="auto"/>
          </w:divBdr>
          <w:divsChild>
            <w:div w:id="2047870472">
              <w:marLeft w:val="0"/>
              <w:marRight w:val="0"/>
              <w:marTop w:val="0"/>
              <w:marBottom w:val="0"/>
              <w:divBdr>
                <w:top w:val="none" w:sz="0" w:space="0" w:color="auto"/>
                <w:left w:val="none" w:sz="0" w:space="0" w:color="auto"/>
                <w:bottom w:val="none" w:sz="0" w:space="0" w:color="auto"/>
                <w:right w:val="none" w:sz="0" w:space="0" w:color="auto"/>
              </w:divBdr>
              <w:divsChild>
                <w:div w:id="15519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1658">
      <w:bodyDiv w:val="1"/>
      <w:marLeft w:val="0"/>
      <w:marRight w:val="0"/>
      <w:marTop w:val="0"/>
      <w:marBottom w:val="0"/>
      <w:divBdr>
        <w:top w:val="none" w:sz="0" w:space="0" w:color="auto"/>
        <w:left w:val="none" w:sz="0" w:space="0" w:color="auto"/>
        <w:bottom w:val="none" w:sz="0" w:space="0" w:color="auto"/>
        <w:right w:val="none" w:sz="0" w:space="0" w:color="auto"/>
      </w:divBdr>
      <w:divsChild>
        <w:div w:id="1499954447">
          <w:marLeft w:val="0"/>
          <w:marRight w:val="0"/>
          <w:marTop w:val="0"/>
          <w:marBottom w:val="0"/>
          <w:divBdr>
            <w:top w:val="none" w:sz="0" w:space="0" w:color="auto"/>
            <w:left w:val="none" w:sz="0" w:space="0" w:color="auto"/>
            <w:bottom w:val="none" w:sz="0" w:space="0" w:color="auto"/>
            <w:right w:val="none" w:sz="0" w:space="0" w:color="auto"/>
          </w:divBdr>
        </w:div>
      </w:divsChild>
    </w:div>
    <w:div w:id="1542206233">
      <w:bodyDiv w:val="1"/>
      <w:marLeft w:val="0"/>
      <w:marRight w:val="0"/>
      <w:marTop w:val="0"/>
      <w:marBottom w:val="0"/>
      <w:divBdr>
        <w:top w:val="none" w:sz="0" w:space="0" w:color="auto"/>
        <w:left w:val="none" w:sz="0" w:space="0" w:color="auto"/>
        <w:bottom w:val="none" w:sz="0" w:space="0" w:color="auto"/>
        <w:right w:val="none" w:sz="0" w:space="0" w:color="auto"/>
      </w:divBdr>
      <w:divsChild>
        <w:div w:id="1419138560">
          <w:marLeft w:val="0"/>
          <w:marRight w:val="0"/>
          <w:marTop w:val="0"/>
          <w:marBottom w:val="100"/>
          <w:divBdr>
            <w:top w:val="none" w:sz="0" w:space="0" w:color="auto"/>
            <w:left w:val="none" w:sz="0" w:space="0" w:color="auto"/>
            <w:bottom w:val="none" w:sz="0" w:space="0" w:color="auto"/>
            <w:right w:val="none" w:sz="0" w:space="0" w:color="auto"/>
          </w:divBdr>
          <w:divsChild>
            <w:div w:id="1565212532">
              <w:marLeft w:val="0"/>
              <w:marRight w:val="0"/>
              <w:marTop w:val="0"/>
              <w:marBottom w:val="0"/>
              <w:divBdr>
                <w:top w:val="none" w:sz="0" w:space="0" w:color="auto"/>
                <w:left w:val="none" w:sz="0" w:space="0" w:color="auto"/>
                <w:bottom w:val="none" w:sz="0" w:space="0" w:color="auto"/>
                <w:right w:val="none" w:sz="0" w:space="0" w:color="auto"/>
              </w:divBdr>
              <w:divsChild>
                <w:div w:id="1786071965">
                  <w:marLeft w:val="100"/>
                  <w:marRight w:val="0"/>
                  <w:marTop w:val="200"/>
                  <w:marBottom w:val="0"/>
                  <w:divBdr>
                    <w:top w:val="none" w:sz="0" w:space="0" w:color="auto"/>
                    <w:left w:val="none" w:sz="0" w:space="0" w:color="auto"/>
                    <w:bottom w:val="single" w:sz="8" w:space="10" w:color="CDD0D0"/>
                    <w:right w:val="none" w:sz="0" w:space="0" w:color="auto"/>
                  </w:divBdr>
                  <w:divsChild>
                    <w:div w:id="19098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83554">
      <w:bodyDiv w:val="1"/>
      <w:marLeft w:val="0"/>
      <w:marRight w:val="0"/>
      <w:marTop w:val="0"/>
      <w:marBottom w:val="0"/>
      <w:divBdr>
        <w:top w:val="none" w:sz="0" w:space="0" w:color="auto"/>
        <w:left w:val="none" w:sz="0" w:space="0" w:color="auto"/>
        <w:bottom w:val="none" w:sz="0" w:space="0" w:color="auto"/>
        <w:right w:val="none" w:sz="0" w:space="0" w:color="auto"/>
      </w:divBdr>
    </w:div>
    <w:div w:id="1937202753">
      <w:bodyDiv w:val="1"/>
      <w:marLeft w:val="0"/>
      <w:marRight w:val="0"/>
      <w:marTop w:val="0"/>
      <w:marBottom w:val="0"/>
      <w:divBdr>
        <w:top w:val="none" w:sz="0" w:space="0" w:color="auto"/>
        <w:left w:val="none" w:sz="0" w:space="0" w:color="auto"/>
        <w:bottom w:val="none" w:sz="0" w:space="0" w:color="auto"/>
        <w:right w:val="none" w:sz="0" w:space="0" w:color="auto"/>
      </w:divBdr>
      <w:divsChild>
        <w:div w:id="2073429576">
          <w:marLeft w:val="0"/>
          <w:marRight w:val="0"/>
          <w:marTop w:val="0"/>
          <w:marBottom w:val="0"/>
          <w:divBdr>
            <w:top w:val="none" w:sz="0" w:space="0" w:color="auto"/>
            <w:left w:val="none" w:sz="0" w:space="0" w:color="auto"/>
            <w:bottom w:val="none" w:sz="0" w:space="0" w:color="auto"/>
            <w:right w:val="none" w:sz="0" w:space="0" w:color="auto"/>
          </w:divBdr>
        </w:div>
      </w:divsChild>
    </w:div>
    <w:div w:id="1995141087">
      <w:bodyDiv w:val="1"/>
      <w:marLeft w:val="0"/>
      <w:marRight w:val="0"/>
      <w:marTop w:val="0"/>
      <w:marBottom w:val="0"/>
      <w:divBdr>
        <w:top w:val="none" w:sz="0" w:space="0" w:color="auto"/>
        <w:left w:val="none" w:sz="0" w:space="0" w:color="auto"/>
        <w:bottom w:val="none" w:sz="0" w:space="0" w:color="auto"/>
        <w:right w:val="none" w:sz="0" w:space="0" w:color="auto"/>
      </w:divBdr>
    </w:div>
    <w:div w:id="2045667937">
      <w:bodyDiv w:val="1"/>
      <w:marLeft w:val="0"/>
      <w:marRight w:val="0"/>
      <w:marTop w:val="0"/>
      <w:marBottom w:val="0"/>
      <w:divBdr>
        <w:top w:val="none" w:sz="0" w:space="0" w:color="auto"/>
        <w:left w:val="none" w:sz="0" w:space="0" w:color="auto"/>
        <w:bottom w:val="none" w:sz="0" w:space="0" w:color="auto"/>
        <w:right w:val="none" w:sz="0" w:space="0" w:color="auto"/>
      </w:divBdr>
      <w:divsChild>
        <w:div w:id="404769560">
          <w:marLeft w:val="0"/>
          <w:marRight w:val="0"/>
          <w:marTop w:val="0"/>
          <w:marBottom w:val="0"/>
          <w:divBdr>
            <w:top w:val="none" w:sz="0" w:space="0" w:color="auto"/>
            <w:left w:val="none" w:sz="0" w:space="0" w:color="auto"/>
            <w:bottom w:val="none" w:sz="0" w:space="0" w:color="auto"/>
            <w:right w:val="none" w:sz="0" w:space="0" w:color="auto"/>
          </w:divBdr>
          <w:divsChild>
            <w:div w:id="827673199">
              <w:marLeft w:val="500"/>
              <w:marRight w:val="0"/>
              <w:marTop w:val="300"/>
              <w:marBottom w:val="300"/>
              <w:divBdr>
                <w:top w:val="none" w:sz="0" w:space="0" w:color="auto"/>
                <w:left w:val="none" w:sz="0" w:space="0" w:color="auto"/>
                <w:bottom w:val="none" w:sz="0" w:space="0" w:color="auto"/>
                <w:right w:val="none" w:sz="0" w:space="0" w:color="auto"/>
              </w:divBdr>
              <w:divsChild>
                <w:div w:id="1250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937">
      <w:bodyDiv w:val="1"/>
      <w:marLeft w:val="0"/>
      <w:marRight w:val="0"/>
      <w:marTop w:val="0"/>
      <w:marBottom w:val="0"/>
      <w:divBdr>
        <w:top w:val="none" w:sz="0" w:space="0" w:color="auto"/>
        <w:left w:val="none" w:sz="0" w:space="0" w:color="auto"/>
        <w:bottom w:val="none" w:sz="0" w:space="0" w:color="auto"/>
        <w:right w:val="none" w:sz="0" w:space="0" w:color="auto"/>
      </w:divBdr>
      <w:divsChild>
        <w:div w:id="588656380">
          <w:marLeft w:val="0"/>
          <w:marRight w:val="0"/>
          <w:marTop w:val="0"/>
          <w:marBottom w:val="0"/>
          <w:divBdr>
            <w:top w:val="none" w:sz="0" w:space="0" w:color="auto"/>
            <w:left w:val="none" w:sz="0" w:space="0" w:color="auto"/>
            <w:bottom w:val="none" w:sz="0" w:space="0" w:color="auto"/>
            <w:right w:val="none" w:sz="0" w:space="0" w:color="auto"/>
          </w:divBdr>
          <w:divsChild>
            <w:div w:id="26563791">
              <w:marLeft w:val="0"/>
              <w:marRight w:val="0"/>
              <w:marTop w:val="0"/>
              <w:marBottom w:val="0"/>
              <w:divBdr>
                <w:top w:val="none" w:sz="0" w:space="0" w:color="auto"/>
                <w:left w:val="none" w:sz="0" w:space="0" w:color="auto"/>
                <w:bottom w:val="none" w:sz="0" w:space="0" w:color="auto"/>
                <w:right w:val="none" w:sz="0" w:space="0" w:color="auto"/>
              </w:divBdr>
              <w:divsChild>
                <w:div w:id="4311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nnarthusbertrand.org/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outube.com/watch?v=sPguT7jBinY" TargetMode="External"/><Relationship Id="rId4" Type="http://schemas.openxmlformats.org/officeDocument/2006/relationships/webSettings" Target="webSettings.xml"/><Relationship Id="rId9" Type="http://schemas.openxmlformats.org/officeDocument/2006/relationships/hyperlink" Target="http://www.youtube.com/watch?v=kp6ijxWqJR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cp:revision>
  <cp:lastPrinted>2013-04-04T17:21:00Z</cp:lastPrinted>
  <dcterms:created xsi:type="dcterms:W3CDTF">2015-03-18T10:43:00Z</dcterms:created>
  <dcterms:modified xsi:type="dcterms:W3CDTF">2015-03-18T10:43:00Z</dcterms:modified>
</cp:coreProperties>
</file>